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7F" w:rsidRPr="00D16F1F" w:rsidRDefault="0045607F" w:rsidP="00D16F1F">
      <w:pPr>
        <w:spacing w:after="0" w:line="240" w:lineRule="auto"/>
        <w:jc w:val="center"/>
        <w:rPr>
          <w:b/>
          <w:sz w:val="28"/>
          <w:szCs w:val="28"/>
        </w:rPr>
      </w:pPr>
      <w:bookmarkStart w:id="0" w:name="_GoBack"/>
      <w:bookmarkEnd w:id="0"/>
      <w:r w:rsidRPr="00D16F1F">
        <w:rPr>
          <w:b/>
          <w:sz w:val="28"/>
          <w:szCs w:val="28"/>
        </w:rPr>
        <w:t>Lee Planning Board</w:t>
      </w:r>
    </w:p>
    <w:p w:rsidR="0045607F" w:rsidRPr="00641B6A" w:rsidRDefault="0045607F" w:rsidP="00D16F1F">
      <w:pPr>
        <w:spacing w:after="0" w:line="240" w:lineRule="auto"/>
        <w:jc w:val="center"/>
        <w:rPr>
          <w:b/>
          <w:sz w:val="24"/>
          <w:szCs w:val="24"/>
        </w:rPr>
      </w:pPr>
      <w:smartTag w:uri="urn:schemas-microsoft-com:office:smarttags" w:element="address">
        <w:smartTag w:uri="urn:schemas-microsoft-com:office:smarttags" w:element="Street">
          <w:r w:rsidRPr="00641B6A">
            <w:rPr>
              <w:b/>
              <w:sz w:val="24"/>
              <w:szCs w:val="24"/>
            </w:rPr>
            <w:t>32 Main Street</w:t>
          </w:r>
        </w:smartTag>
      </w:smartTag>
    </w:p>
    <w:p w:rsidR="0045607F" w:rsidRPr="00641B6A" w:rsidRDefault="0045607F" w:rsidP="00D16F1F">
      <w:pPr>
        <w:spacing w:after="0" w:line="240" w:lineRule="auto"/>
        <w:jc w:val="center"/>
        <w:rPr>
          <w:b/>
          <w:sz w:val="24"/>
          <w:szCs w:val="24"/>
        </w:rPr>
      </w:pPr>
      <w:smartTag w:uri="urn:schemas-microsoft-com:office:smarttags" w:element="City">
        <w:smartTag w:uri="urn:schemas-microsoft-com:office:smarttags" w:element="place">
          <w:r w:rsidRPr="00641B6A">
            <w:rPr>
              <w:b/>
              <w:sz w:val="24"/>
              <w:szCs w:val="24"/>
            </w:rPr>
            <w:t>Lee</w:t>
          </w:r>
        </w:smartTag>
        <w:r w:rsidRPr="00641B6A">
          <w:rPr>
            <w:b/>
            <w:sz w:val="24"/>
            <w:szCs w:val="24"/>
          </w:rPr>
          <w:t xml:space="preserve">, </w:t>
        </w:r>
        <w:smartTag w:uri="urn:schemas-microsoft-com:office:smarttags" w:element="PostalCode">
          <w:smartTag w:uri="urn:schemas-microsoft-com:office:smarttags" w:element="State">
            <w:r w:rsidRPr="00641B6A">
              <w:rPr>
                <w:b/>
                <w:sz w:val="24"/>
                <w:szCs w:val="24"/>
              </w:rPr>
              <w:t>Massachusetts</w:t>
            </w:r>
          </w:smartTag>
        </w:smartTag>
        <w:r w:rsidRPr="00641B6A">
          <w:rPr>
            <w:b/>
            <w:sz w:val="24"/>
            <w:szCs w:val="24"/>
          </w:rPr>
          <w:t xml:space="preserve"> </w:t>
        </w:r>
        <w:smartTag w:uri="urn:schemas-microsoft-com:office:smarttags" w:element="PostalCode">
          <w:r w:rsidRPr="00641B6A">
            <w:rPr>
              <w:b/>
              <w:sz w:val="24"/>
              <w:szCs w:val="24"/>
            </w:rPr>
            <w:t>01238</w:t>
          </w:r>
        </w:smartTag>
      </w:smartTag>
    </w:p>
    <w:p w:rsidR="0045607F" w:rsidRDefault="0045607F" w:rsidP="00D16F1F">
      <w:pPr>
        <w:spacing w:after="0" w:line="240" w:lineRule="auto"/>
        <w:jc w:val="center"/>
        <w:rPr>
          <w:b/>
          <w:sz w:val="24"/>
          <w:szCs w:val="24"/>
        </w:rPr>
      </w:pPr>
      <w:r>
        <w:rPr>
          <w:b/>
          <w:sz w:val="24"/>
          <w:szCs w:val="24"/>
        </w:rPr>
        <w:t>November 9,</w:t>
      </w:r>
      <w:r w:rsidRPr="00641B6A">
        <w:rPr>
          <w:b/>
          <w:sz w:val="24"/>
          <w:szCs w:val="24"/>
        </w:rPr>
        <w:t xml:space="preserve"> 2015</w:t>
      </w:r>
    </w:p>
    <w:p w:rsidR="0045607F" w:rsidRPr="00641B6A" w:rsidRDefault="0045607F" w:rsidP="00D16F1F">
      <w:pPr>
        <w:spacing w:after="0" w:line="240" w:lineRule="auto"/>
        <w:jc w:val="center"/>
        <w:rPr>
          <w:b/>
          <w:sz w:val="24"/>
          <w:szCs w:val="24"/>
        </w:rPr>
      </w:pPr>
    </w:p>
    <w:p w:rsidR="0045607F" w:rsidRDefault="0045607F" w:rsidP="00D16F1F">
      <w:pPr>
        <w:spacing w:after="0" w:line="240" w:lineRule="auto"/>
        <w:rPr>
          <w:sz w:val="24"/>
          <w:szCs w:val="24"/>
        </w:rPr>
      </w:pPr>
      <w:r w:rsidRPr="00641B6A">
        <w:rPr>
          <w:b/>
          <w:sz w:val="24"/>
          <w:szCs w:val="24"/>
        </w:rPr>
        <w:t>Present:</w:t>
      </w:r>
      <w:r w:rsidRPr="00641B6A">
        <w:rPr>
          <w:sz w:val="24"/>
          <w:szCs w:val="24"/>
        </w:rPr>
        <w:t xml:space="preserve"> </w:t>
      </w:r>
      <w:r>
        <w:rPr>
          <w:sz w:val="24"/>
          <w:szCs w:val="24"/>
        </w:rPr>
        <w:tab/>
      </w:r>
    </w:p>
    <w:p w:rsidR="0045607F" w:rsidRDefault="0045607F" w:rsidP="00D16F1F">
      <w:pPr>
        <w:spacing w:after="0" w:line="240" w:lineRule="auto"/>
        <w:rPr>
          <w:sz w:val="24"/>
          <w:szCs w:val="24"/>
        </w:rPr>
      </w:pPr>
      <w:r w:rsidRPr="00641B6A">
        <w:rPr>
          <w:sz w:val="24"/>
          <w:szCs w:val="24"/>
        </w:rPr>
        <w:t>Chairman, Harold Sher</w:t>
      </w:r>
      <w:r>
        <w:rPr>
          <w:sz w:val="24"/>
          <w:szCs w:val="24"/>
        </w:rPr>
        <w:t xml:space="preserve">man, </w:t>
      </w:r>
      <w:r w:rsidRPr="00641B6A">
        <w:rPr>
          <w:sz w:val="24"/>
          <w:szCs w:val="24"/>
        </w:rPr>
        <w:t>Peter Bluhm</w:t>
      </w:r>
      <w:r>
        <w:rPr>
          <w:sz w:val="24"/>
          <w:szCs w:val="24"/>
        </w:rPr>
        <w:t xml:space="preserve">, Buck Donovan, Shaun Hall, </w:t>
      </w:r>
    </w:p>
    <w:p w:rsidR="0045607F" w:rsidRDefault="0045607F" w:rsidP="00D16F1F">
      <w:pPr>
        <w:spacing w:after="0" w:line="240" w:lineRule="auto"/>
        <w:rPr>
          <w:sz w:val="24"/>
          <w:szCs w:val="24"/>
        </w:rPr>
      </w:pPr>
      <w:r>
        <w:rPr>
          <w:sz w:val="24"/>
          <w:szCs w:val="24"/>
        </w:rPr>
        <w:t>Thomas Wickham arrived at 6:15.</w:t>
      </w:r>
    </w:p>
    <w:p w:rsidR="0045607F" w:rsidRDefault="0045607F" w:rsidP="00D16F1F">
      <w:pPr>
        <w:spacing w:after="0" w:line="240" w:lineRule="auto"/>
        <w:rPr>
          <w:sz w:val="24"/>
          <w:szCs w:val="24"/>
        </w:rPr>
      </w:pPr>
    </w:p>
    <w:p w:rsidR="0045607F" w:rsidRDefault="0045607F" w:rsidP="00D16F1F">
      <w:pPr>
        <w:spacing w:after="0" w:line="240" w:lineRule="auto"/>
        <w:rPr>
          <w:sz w:val="24"/>
          <w:szCs w:val="24"/>
        </w:rPr>
      </w:pPr>
      <w:r w:rsidRPr="00FF0FAB">
        <w:rPr>
          <w:b/>
          <w:sz w:val="24"/>
          <w:szCs w:val="24"/>
        </w:rPr>
        <w:t>Also Present</w:t>
      </w:r>
      <w:r w:rsidRPr="00641B6A">
        <w:rPr>
          <w:sz w:val="24"/>
          <w:szCs w:val="24"/>
        </w:rPr>
        <w:t xml:space="preserve">: </w:t>
      </w:r>
    </w:p>
    <w:p w:rsidR="0045607F" w:rsidRDefault="0045607F" w:rsidP="00D16F1F">
      <w:pPr>
        <w:spacing w:after="0" w:line="240" w:lineRule="auto"/>
        <w:rPr>
          <w:sz w:val="24"/>
          <w:szCs w:val="24"/>
        </w:rPr>
      </w:pPr>
      <w:r>
        <w:rPr>
          <w:sz w:val="24"/>
          <w:szCs w:val="24"/>
        </w:rPr>
        <w:t xml:space="preserve">Donald Fitzgerald, Building Commissioner, </w:t>
      </w:r>
    </w:p>
    <w:p w:rsidR="0045607F" w:rsidRDefault="0045607F" w:rsidP="00D16F1F">
      <w:pPr>
        <w:spacing w:after="0" w:line="240" w:lineRule="auto"/>
        <w:rPr>
          <w:sz w:val="24"/>
          <w:szCs w:val="24"/>
        </w:rPr>
      </w:pPr>
      <w:proofErr w:type="spellStart"/>
      <w:r>
        <w:rPr>
          <w:sz w:val="24"/>
          <w:szCs w:val="24"/>
        </w:rPr>
        <w:t>Briony</w:t>
      </w:r>
      <w:proofErr w:type="spellEnd"/>
      <w:r>
        <w:rPr>
          <w:sz w:val="24"/>
          <w:szCs w:val="24"/>
        </w:rPr>
        <w:t xml:space="preserve"> Angus, </w:t>
      </w:r>
      <w:proofErr w:type="spellStart"/>
      <w:r>
        <w:rPr>
          <w:sz w:val="24"/>
          <w:szCs w:val="24"/>
        </w:rPr>
        <w:t>Tighe</w:t>
      </w:r>
      <w:proofErr w:type="spellEnd"/>
      <w:r>
        <w:rPr>
          <w:sz w:val="24"/>
          <w:szCs w:val="24"/>
        </w:rPr>
        <w:t xml:space="preserve"> &amp; Bond, </w:t>
      </w:r>
    </w:p>
    <w:p w:rsidR="0045607F" w:rsidRDefault="0045607F" w:rsidP="00D16F1F">
      <w:pPr>
        <w:spacing w:after="0" w:line="240" w:lineRule="auto"/>
        <w:rPr>
          <w:sz w:val="24"/>
          <w:szCs w:val="24"/>
        </w:rPr>
      </w:pPr>
      <w:r>
        <w:rPr>
          <w:sz w:val="24"/>
          <w:szCs w:val="24"/>
        </w:rPr>
        <w:t xml:space="preserve">Brian Huntley, Wendy De Wolf, </w:t>
      </w:r>
      <w:smartTag w:uri="urn:schemas-microsoft-com:office:smarttags" w:element="address">
        <w:smartTag w:uri="urn:schemas-microsoft-com:office:smarttags" w:element="Street">
          <w:r>
            <w:rPr>
              <w:sz w:val="24"/>
              <w:szCs w:val="24"/>
            </w:rPr>
            <w:t>Willow Hill Road</w:t>
          </w:r>
        </w:smartTag>
      </w:smartTag>
      <w:r>
        <w:rPr>
          <w:sz w:val="24"/>
          <w:szCs w:val="24"/>
        </w:rPr>
        <w:t xml:space="preserve"> Solar,</w:t>
      </w:r>
      <w:r w:rsidRPr="00324969">
        <w:rPr>
          <w:sz w:val="24"/>
          <w:szCs w:val="24"/>
        </w:rPr>
        <w:t xml:space="preserve"> </w:t>
      </w:r>
    </w:p>
    <w:p w:rsidR="0045607F" w:rsidRDefault="0045607F" w:rsidP="00D16F1F">
      <w:pPr>
        <w:spacing w:after="0" w:line="240" w:lineRule="auto"/>
        <w:rPr>
          <w:sz w:val="24"/>
          <w:szCs w:val="24"/>
        </w:rPr>
      </w:pPr>
      <w:r>
        <w:rPr>
          <w:sz w:val="24"/>
          <w:szCs w:val="24"/>
        </w:rPr>
        <w:t xml:space="preserve">Paul </w:t>
      </w:r>
      <w:proofErr w:type="spellStart"/>
      <w:r>
        <w:rPr>
          <w:sz w:val="24"/>
          <w:szCs w:val="24"/>
        </w:rPr>
        <w:t>Gaudette</w:t>
      </w:r>
      <w:proofErr w:type="spellEnd"/>
      <w:r>
        <w:rPr>
          <w:sz w:val="24"/>
          <w:szCs w:val="24"/>
        </w:rPr>
        <w:t xml:space="preserve">, Schweitzer-Mauduit International, </w:t>
      </w:r>
    </w:p>
    <w:p w:rsidR="0045607F" w:rsidRDefault="0045607F" w:rsidP="00D16F1F">
      <w:pPr>
        <w:spacing w:after="0" w:line="240" w:lineRule="auto"/>
        <w:rPr>
          <w:sz w:val="24"/>
          <w:szCs w:val="24"/>
        </w:rPr>
      </w:pPr>
      <w:r>
        <w:rPr>
          <w:sz w:val="24"/>
          <w:szCs w:val="24"/>
        </w:rPr>
        <w:t xml:space="preserve">Mark &amp; Holly </w:t>
      </w:r>
      <w:proofErr w:type="spellStart"/>
      <w:r>
        <w:rPr>
          <w:sz w:val="24"/>
          <w:szCs w:val="24"/>
        </w:rPr>
        <w:t>Petell</w:t>
      </w:r>
      <w:proofErr w:type="spellEnd"/>
      <w:r>
        <w:rPr>
          <w:sz w:val="24"/>
          <w:szCs w:val="24"/>
        </w:rPr>
        <w:t xml:space="preserve">, </w:t>
      </w:r>
    </w:p>
    <w:p w:rsidR="0045607F" w:rsidRDefault="0045607F" w:rsidP="00D16F1F">
      <w:pPr>
        <w:spacing w:after="0" w:line="240" w:lineRule="auto"/>
        <w:rPr>
          <w:sz w:val="24"/>
          <w:szCs w:val="24"/>
        </w:rPr>
      </w:pPr>
      <w:r>
        <w:rPr>
          <w:sz w:val="24"/>
          <w:szCs w:val="24"/>
        </w:rPr>
        <w:t xml:space="preserve">William </w:t>
      </w:r>
      <w:proofErr w:type="spellStart"/>
      <w:r>
        <w:rPr>
          <w:sz w:val="24"/>
          <w:szCs w:val="24"/>
        </w:rPr>
        <w:t>Enser</w:t>
      </w:r>
      <w:proofErr w:type="spellEnd"/>
      <w:r>
        <w:rPr>
          <w:sz w:val="24"/>
          <w:szCs w:val="24"/>
        </w:rPr>
        <w:t xml:space="preserve">, </w:t>
      </w:r>
    </w:p>
    <w:p w:rsidR="0045607F" w:rsidRDefault="0045607F" w:rsidP="00D16F1F">
      <w:pPr>
        <w:spacing w:after="0" w:line="240" w:lineRule="auto"/>
        <w:rPr>
          <w:sz w:val="24"/>
          <w:szCs w:val="24"/>
        </w:rPr>
      </w:pPr>
      <w:r>
        <w:rPr>
          <w:sz w:val="24"/>
          <w:szCs w:val="24"/>
        </w:rPr>
        <w:t xml:space="preserve">Diane </w:t>
      </w:r>
      <w:proofErr w:type="spellStart"/>
      <w:r>
        <w:rPr>
          <w:sz w:val="24"/>
          <w:szCs w:val="24"/>
        </w:rPr>
        <w:t>Sherpardson</w:t>
      </w:r>
      <w:proofErr w:type="spellEnd"/>
      <w:r>
        <w:rPr>
          <w:sz w:val="24"/>
          <w:szCs w:val="24"/>
        </w:rPr>
        <w:t xml:space="preserve">, </w:t>
      </w:r>
    </w:p>
    <w:p w:rsidR="0045607F" w:rsidRDefault="0045607F" w:rsidP="00D16F1F">
      <w:pPr>
        <w:spacing w:after="0" w:line="240" w:lineRule="auto"/>
        <w:rPr>
          <w:sz w:val="24"/>
          <w:szCs w:val="24"/>
        </w:rPr>
      </w:pPr>
      <w:r>
        <w:rPr>
          <w:sz w:val="24"/>
          <w:szCs w:val="24"/>
        </w:rPr>
        <w:t xml:space="preserve">Patrick </w:t>
      </w:r>
      <w:proofErr w:type="spellStart"/>
      <w:r>
        <w:rPr>
          <w:sz w:val="24"/>
          <w:szCs w:val="24"/>
        </w:rPr>
        <w:t>McColgan</w:t>
      </w:r>
      <w:proofErr w:type="spellEnd"/>
      <w:r>
        <w:rPr>
          <w:sz w:val="24"/>
          <w:szCs w:val="24"/>
        </w:rPr>
        <w:t xml:space="preserve">, </w:t>
      </w:r>
      <w:smartTag w:uri="urn:schemas-microsoft-com:office:smarttags" w:element="PlaceName">
        <w:smartTag w:uri="urn:schemas-microsoft-com:office:smarttags" w:element="place">
          <w:r>
            <w:rPr>
              <w:sz w:val="24"/>
              <w:szCs w:val="24"/>
            </w:rPr>
            <w:t>Taconic</w:t>
          </w:r>
        </w:smartTag>
        <w:r>
          <w:rPr>
            <w:sz w:val="24"/>
            <w:szCs w:val="24"/>
          </w:rPr>
          <w:t xml:space="preserve"> </w:t>
        </w:r>
        <w:smartTag w:uri="urn:schemas-microsoft-com:office:smarttags" w:element="PlaceType">
          <w:r>
            <w:rPr>
              <w:sz w:val="24"/>
              <w:szCs w:val="24"/>
            </w:rPr>
            <w:t>Land</w:t>
          </w:r>
        </w:smartTag>
      </w:smartTag>
      <w:r>
        <w:rPr>
          <w:sz w:val="24"/>
          <w:szCs w:val="24"/>
        </w:rPr>
        <w:t xml:space="preserve"> Consultants, </w:t>
      </w:r>
    </w:p>
    <w:p w:rsidR="0045607F" w:rsidRDefault="0045607F" w:rsidP="00D16F1F">
      <w:pPr>
        <w:spacing w:after="0" w:line="240" w:lineRule="auto"/>
        <w:rPr>
          <w:sz w:val="24"/>
          <w:szCs w:val="24"/>
        </w:rPr>
      </w:pPr>
      <w:r>
        <w:rPr>
          <w:sz w:val="24"/>
          <w:szCs w:val="24"/>
        </w:rPr>
        <w:t xml:space="preserve">Justin Soules, </w:t>
      </w:r>
    </w:p>
    <w:p w:rsidR="0045607F" w:rsidRDefault="0045607F" w:rsidP="00D16F1F">
      <w:pPr>
        <w:spacing w:after="0" w:line="240" w:lineRule="auto"/>
        <w:rPr>
          <w:sz w:val="24"/>
          <w:szCs w:val="24"/>
        </w:rPr>
      </w:pPr>
      <w:r>
        <w:rPr>
          <w:sz w:val="24"/>
          <w:szCs w:val="24"/>
        </w:rPr>
        <w:t xml:space="preserve">Attorney Shawn Leary </w:t>
      </w:r>
    </w:p>
    <w:p w:rsidR="0045607F" w:rsidRDefault="0045607F" w:rsidP="00D16F1F">
      <w:pPr>
        <w:spacing w:after="0" w:line="240" w:lineRule="auto"/>
        <w:rPr>
          <w:sz w:val="24"/>
          <w:szCs w:val="24"/>
        </w:rPr>
      </w:pPr>
      <w:r>
        <w:rPr>
          <w:sz w:val="24"/>
          <w:szCs w:val="24"/>
        </w:rPr>
        <w:t xml:space="preserve">Jeff </w:t>
      </w:r>
      <w:proofErr w:type="spellStart"/>
      <w:r>
        <w:rPr>
          <w:sz w:val="24"/>
          <w:szCs w:val="24"/>
        </w:rPr>
        <w:t>Braim</w:t>
      </w:r>
      <w:proofErr w:type="spellEnd"/>
    </w:p>
    <w:p w:rsidR="0045607F" w:rsidRDefault="0045607F" w:rsidP="00D16F1F">
      <w:pPr>
        <w:spacing w:after="0" w:line="240" w:lineRule="auto"/>
        <w:rPr>
          <w:sz w:val="24"/>
          <w:szCs w:val="24"/>
        </w:rPr>
      </w:pPr>
    </w:p>
    <w:p w:rsidR="0045607F" w:rsidRDefault="0045607F" w:rsidP="00D16F1F">
      <w:pPr>
        <w:spacing w:after="0" w:line="240" w:lineRule="auto"/>
        <w:rPr>
          <w:sz w:val="24"/>
          <w:szCs w:val="24"/>
        </w:rPr>
      </w:pPr>
      <w:r w:rsidRPr="00641B6A">
        <w:rPr>
          <w:sz w:val="24"/>
          <w:szCs w:val="24"/>
        </w:rPr>
        <w:t>This meeting was called to order at 6:00 P.M.</w:t>
      </w:r>
    </w:p>
    <w:p w:rsidR="0045607F" w:rsidRDefault="0045607F" w:rsidP="00D16F1F">
      <w:pPr>
        <w:spacing w:after="0" w:line="240" w:lineRule="auto"/>
        <w:rPr>
          <w:sz w:val="24"/>
          <w:szCs w:val="24"/>
        </w:rPr>
      </w:pPr>
    </w:p>
    <w:p w:rsidR="0045607F" w:rsidRPr="00D16F1F" w:rsidRDefault="0045607F" w:rsidP="00D16F1F">
      <w:pPr>
        <w:spacing w:after="0" w:line="240" w:lineRule="auto"/>
        <w:rPr>
          <w:b/>
          <w:color w:val="FF0000"/>
          <w:sz w:val="24"/>
          <w:szCs w:val="24"/>
        </w:rPr>
      </w:pPr>
      <w:smartTag w:uri="urn:schemas-microsoft-com:office:smarttags" w:element="address">
        <w:smartTag w:uri="urn:schemas-microsoft-com:office:smarttags" w:element="Street">
          <w:r w:rsidRPr="00DE2CEC">
            <w:rPr>
              <w:b/>
              <w:sz w:val="24"/>
              <w:szCs w:val="24"/>
            </w:rPr>
            <w:t>Willow Hill Road</w:t>
          </w:r>
        </w:smartTag>
      </w:smartTag>
      <w:r w:rsidRPr="00DE2CEC">
        <w:rPr>
          <w:b/>
          <w:sz w:val="24"/>
          <w:szCs w:val="24"/>
        </w:rPr>
        <w:t xml:space="preserve"> Solar, </w:t>
      </w:r>
      <w:r w:rsidRPr="00EC2E4B">
        <w:rPr>
          <w:b/>
          <w:sz w:val="24"/>
          <w:szCs w:val="24"/>
        </w:rPr>
        <w:t>LLC/Industrial Zone/Site</w:t>
      </w:r>
      <w:r w:rsidRPr="00DE2CEC">
        <w:rPr>
          <w:b/>
          <w:sz w:val="24"/>
          <w:szCs w:val="24"/>
        </w:rPr>
        <w:t xml:space="preserve"> Plan Review</w:t>
      </w:r>
    </w:p>
    <w:p w:rsidR="0045607F" w:rsidRDefault="0045607F" w:rsidP="00D16F1F">
      <w:pPr>
        <w:spacing w:after="0" w:line="240" w:lineRule="auto"/>
        <w:rPr>
          <w:sz w:val="24"/>
          <w:szCs w:val="24"/>
        </w:rPr>
      </w:pPr>
      <w:r>
        <w:rPr>
          <w:sz w:val="24"/>
          <w:szCs w:val="24"/>
        </w:rPr>
        <w:t>There was a site visit at the property on November 9</w:t>
      </w:r>
      <w:r w:rsidRPr="00F605A5">
        <w:rPr>
          <w:sz w:val="24"/>
          <w:szCs w:val="24"/>
          <w:vertAlign w:val="superscript"/>
        </w:rPr>
        <w:t>th</w:t>
      </w:r>
      <w:r>
        <w:rPr>
          <w:sz w:val="24"/>
          <w:szCs w:val="24"/>
        </w:rPr>
        <w:t xml:space="preserve"> at 4:30 prior to this meeting.  </w:t>
      </w:r>
    </w:p>
    <w:p w:rsidR="0045607F" w:rsidRDefault="0045607F" w:rsidP="00D16F1F">
      <w:pPr>
        <w:spacing w:after="0" w:line="240" w:lineRule="auto"/>
        <w:rPr>
          <w:sz w:val="24"/>
          <w:szCs w:val="24"/>
        </w:rPr>
      </w:pPr>
    </w:p>
    <w:p w:rsidR="0045607F" w:rsidRDefault="0045607F" w:rsidP="00D16F1F">
      <w:pPr>
        <w:spacing w:after="0" w:line="240" w:lineRule="auto"/>
        <w:rPr>
          <w:sz w:val="24"/>
          <w:szCs w:val="24"/>
        </w:rPr>
      </w:pPr>
      <w:r>
        <w:rPr>
          <w:sz w:val="24"/>
          <w:szCs w:val="24"/>
        </w:rPr>
        <w:t xml:space="preserve">Wendy De Wolfe gave an overview of the proposed project.  The proposal is the development of a 2.7 megawatt ground mounted solar array on the </w:t>
      </w:r>
      <w:r w:rsidRPr="00261E76">
        <w:rPr>
          <w:sz w:val="24"/>
          <w:szCs w:val="24"/>
        </w:rPr>
        <w:t xml:space="preserve">Schweitzer-Mauduit landfill, a parcel located jointly in Lenox and Lee.  The entire parcel is currently enclosed by a chain-link fence.  The portion in Lee is 14 acres located in the Industrial zoning district. The site is accessed by a gravel driveway and a gate on Willow Hill Road. Being a capped landfill, the parcel is an unlikely residential development site.  A </w:t>
      </w:r>
      <w:proofErr w:type="spellStart"/>
      <w:r w:rsidRPr="00261E76">
        <w:rPr>
          <w:sz w:val="24"/>
          <w:szCs w:val="24"/>
        </w:rPr>
        <w:t>stormwater</w:t>
      </w:r>
      <w:proofErr w:type="spellEnd"/>
      <w:r w:rsidRPr="00261E76">
        <w:rPr>
          <w:sz w:val="24"/>
          <w:szCs w:val="24"/>
        </w:rPr>
        <w:t xml:space="preserve"> detention basin located</w:t>
      </w:r>
      <w:r>
        <w:rPr>
          <w:sz w:val="24"/>
          <w:szCs w:val="24"/>
        </w:rPr>
        <w:t xml:space="preserve"> on the property prevents </w:t>
      </w:r>
      <w:proofErr w:type="gramStart"/>
      <w:r>
        <w:rPr>
          <w:sz w:val="24"/>
          <w:szCs w:val="24"/>
        </w:rPr>
        <w:t xml:space="preserve">the </w:t>
      </w:r>
      <w:proofErr w:type="spellStart"/>
      <w:r>
        <w:rPr>
          <w:sz w:val="24"/>
          <w:szCs w:val="24"/>
        </w:rPr>
        <w:t>siting</w:t>
      </w:r>
      <w:proofErr w:type="spellEnd"/>
      <w:r>
        <w:rPr>
          <w:sz w:val="24"/>
          <w:szCs w:val="24"/>
        </w:rPr>
        <w:t xml:space="preserve"> of solar panels in a section of the capped landfill.</w:t>
      </w:r>
      <w:proofErr w:type="gramEnd"/>
      <w:r>
        <w:rPr>
          <w:sz w:val="24"/>
          <w:szCs w:val="24"/>
        </w:rPr>
        <w:t xml:space="preserve">  The panels must </w:t>
      </w:r>
      <w:r w:rsidRPr="00EC2E4B">
        <w:rPr>
          <w:sz w:val="24"/>
          <w:szCs w:val="24"/>
        </w:rPr>
        <w:t>also be located away from the gas bio-filters present on the site. The solar panels themselves will be anchored via ballast blocks on the landfill to avoid penetrating the landfill cap.   In areas off the cap, they will be anchored to in-ground footings. The panels will be placed at a twenty (20) degree angle</w:t>
      </w:r>
      <w:r>
        <w:rPr>
          <w:sz w:val="24"/>
          <w:szCs w:val="24"/>
        </w:rPr>
        <w:t xml:space="preserve"> on the site, which will reduce visibility of the array from neighboring parcels.  The site will include two equipment pads adjacent to the gated driveway.  Two interconnections are required as Lenox and Lee are served by different utility companies.   </w:t>
      </w:r>
    </w:p>
    <w:p w:rsidR="0045607F" w:rsidRDefault="0045607F" w:rsidP="00D16F1F">
      <w:pPr>
        <w:spacing w:after="0" w:line="240" w:lineRule="auto"/>
        <w:rPr>
          <w:sz w:val="24"/>
          <w:szCs w:val="24"/>
        </w:rPr>
      </w:pPr>
    </w:p>
    <w:p w:rsidR="0045607F" w:rsidRPr="00EC2E4B" w:rsidRDefault="0045607F" w:rsidP="00D16F1F">
      <w:pPr>
        <w:spacing w:after="0" w:line="240" w:lineRule="auto"/>
        <w:rPr>
          <w:strike/>
          <w:sz w:val="24"/>
          <w:szCs w:val="24"/>
        </w:rPr>
      </w:pPr>
      <w:r>
        <w:rPr>
          <w:color w:val="FF0000"/>
          <w:sz w:val="24"/>
          <w:szCs w:val="24"/>
        </w:rPr>
        <w:t xml:space="preserve"> </w:t>
      </w:r>
      <w:r w:rsidRPr="00EC2E4B">
        <w:rPr>
          <w:sz w:val="24"/>
          <w:szCs w:val="24"/>
        </w:rPr>
        <w:t xml:space="preserve">A surety will be to cover the potential costs of decommissioning and site restoration. </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sz w:val="24"/>
          <w:szCs w:val="24"/>
        </w:rPr>
      </w:pPr>
      <w:r>
        <w:rPr>
          <w:sz w:val="24"/>
          <w:szCs w:val="24"/>
        </w:rPr>
        <w:lastRenderedPageBreak/>
        <w:t xml:space="preserve">Several </w:t>
      </w:r>
      <w:proofErr w:type="gramStart"/>
      <w:r>
        <w:rPr>
          <w:sz w:val="24"/>
          <w:szCs w:val="24"/>
        </w:rPr>
        <w:t>abutters</w:t>
      </w:r>
      <w:proofErr w:type="gramEnd"/>
      <w:r>
        <w:rPr>
          <w:sz w:val="24"/>
          <w:szCs w:val="24"/>
        </w:rPr>
        <w:t xml:space="preserve"> </w:t>
      </w:r>
      <w:r w:rsidRPr="00EC2E4B">
        <w:rPr>
          <w:sz w:val="24"/>
          <w:szCs w:val="24"/>
        </w:rPr>
        <w:t>present expressed concerns about the visibility of the project from their properties.  They were assured that the impact w</w:t>
      </w:r>
      <w:r>
        <w:rPr>
          <w:sz w:val="24"/>
          <w:szCs w:val="24"/>
        </w:rPr>
        <w:t>ould be minimal and, a proposed</w:t>
      </w:r>
      <w:r w:rsidRPr="00EC2E4B">
        <w:rPr>
          <w:sz w:val="24"/>
          <w:szCs w:val="24"/>
        </w:rPr>
        <w:t xml:space="preserve"> condition of the approval of the site plan was that there be a post construction review of the view impact. </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sz w:val="24"/>
          <w:szCs w:val="24"/>
        </w:rPr>
      </w:pPr>
      <w:r>
        <w:rPr>
          <w:sz w:val="24"/>
          <w:szCs w:val="24"/>
        </w:rPr>
        <w:t xml:space="preserve">Peter made a </w:t>
      </w:r>
      <w:r w:rsidRPr="00EC2E4B">
        <w:rPr>
          <w:sz w:val="24"/>
          <w:szCs w:val="24"/>
        </w:rPr>
        <w:t>motion to</w:t>
      </w:r>
      <w:r>
        <w:rPr>
          <w:color w:val="FF0000"/>
          <w:sz w:val="24"/>
          <w:szCs w:val="24"/>
        </w:rPr>
        <w:t xml:space="preserve"> </w:t>
      </w:r>
      <w:r>
        <w:rPr>
          <w:sz w:val="24"/>
          <w:szCs w:val="24"/>
        </w:rPr>
        <w:t xml:space="preserve">approve the site plan as submitted </w:t>
      </w:r>
      <w:r w:rsidRPr="00EC2E4B">
        <w:rPr>
          <w:sz w:val="24"/>
          <w:szCs w:val="24"/>
        </w:rPr>
        <w:t>with the following conditions:</w:t>
      </w:r>
    </w:p>
    <w:p w:rsidR="0045607F" w:rsidRPr="00EC2E4B" w:rsidRDefault="0045607F" w:rsidP="00B31BF2">
      <w:pPr>
        <w:numPr>
          <w:ilvl w:val="0"/>
          <w:numId w:val="1"/>
        </w:numPr>
        <w:spacing w:after="0" w:line="240" w:lineRule="auto"/>
        <w:rPr>
          <w:sz w:val="24"/>
          <w:szCs w:val="24"/>
        </w:rPr>
      </w:pPr>
      <w:r w:rsidRPr="00EC2E4B">
        <w:rPr>
          <w:sz w:val="24"/>
          <w:szCs w:val="24"/>
        </w:rPr>
        <w:t xml:space="preserve"> a post construction review of the alteration of the abutters’ view to be scheduled in   November 2016</w:t>
      </w:r>
    </w:p>
    <w:p w:rsidR="0045607F" w:rsidRPr="00EC2E4B" w:rsidRDefault="0045607F" w:rsidP="00B31BF2">
      <w:pPr>
        <w:numPr>
          <w:ilvl w:val="0"/>
          <w:numId w:val="1"/>
        </w:numPr>
        <w:spacing w:after="0" w:line="240" w:lineRule="auto"/>
        <w:rPr>
          <w:sz w:val="24"/>
          <w:szCs w:val="24"/>
        </w:rPr>
      </w:pPr>
      <w:r w:rsidRPr="00EC2E4B">
        <w:rPr>
          <w:sz w:val="24"/>
          <w:szCs w:val="24"/>
        </w:rPr>
        <w:t>provision of a copy of the letter from the Fire Chief accepting the provided emergency response plan</w:t>
      </w:r>
    </w:p>
    <w:p w:rsidR="0045607F" w:rsidRPr="00EC2E4B" w:rsidRDefault="0045607F" w:rsidP="00B31BF2">
      <w:pPr>
        <w:numPr>
          <w:ilvl w:val="0"/>
          <w:numId w:val="1"/>
        </w:numPr>
        <w:spacing w:after="0" w:line="240" w:lineRule="auto"/>
        <w:rPr>
          <w:sz w:val="24"/>
          <w:szCs w:val="24"/>
        </w:rPr>
      </w:pPr>
      <w:r w:rsidRPr="00EC2E4B">
        <w:rPr>
          <w:sz w:val="24"/>
          <w:szCs w:val="24"/>
        </w:rPr>
        <w:t>the provision of a bond covering future decommissioning and land restoration costs</w:t>
      </w:r>
    </w:p>
    <w:p w:rsidR="0045607F" w:rsidRPr="00EC2E4B" w:rsidRDefault="0045607F" w:rsidP="00B31BF2">
      <w:pPr>
        <w:spacing w:after="0" w:line="240" w:lineRule="auto"/>
        <w:ind w:left="420"/>
        <w:rPr>
          <w:sz w:val="24"/>
          <w:szCs w:val="24"/>
        </w:rPr>
      </w:pPr>
    </w:p>
    <w:p w:rsidR="0045607F" w:rsidRDefault="0045607F" w:rsidP="00B31BF2">
      <w:pPr>
        <w:spacing w:after="0" w:line="240" w:lineRule="auto"/>
        <w:ind w:left="60"/>
        <w:rPr>
          <w:sz w:val="24"/>
          <w:szCs w:val="24"/>
        </w:rPr>
      </w:pPr>
      <w:r>
        <w:rPr>
          <w:sz w:val="24"/>
          <w:szCs w:val="24"/>
        </w:rPr>
        <w:t xml:space="preserve">This motion was seconded by Tom and was unanimously approved, 5-0. </w:t>
      </w:r>
    </w:p>
    <w:p w:rsidR="0045607F" w:rsidRDefault="0045607F" w:rsidP="00D16F1F">
      <w:pPr>
        <w:spacing w:after="0" w:line="240" w:lineRule="auto"/>
        <w:rPr>
          <w:sz w:val="24"/>
          <w:szCs w:val="24"/>
        </w:rPr>
      </w:pPr>
    </w:p>
    <w:p w:rsidR="0045607F" w:rsidRPr="00EC2E4B" w:rsidRDefault="0045607F" w:rsidP="00D16F1F">
      <w:pPr>
        <w:spacing w:after="0" w:line="240" w:lineRule="auto"/>
        <w:rPr>
          <w:b/>
          <w:sz w:val="24"/>
          <w:szCs w:val="24"/>
        </w:rPr>
      </w:pPr>
      <w:r w:rsidRPr="00BA22CA">
        <w:rPr>
          <w:b/>
          <w:sz w:val="24"/>
          <w:szCs w:val="24"/>
        </w:rPr>
        <w:t>Marian Missionaries of Divine Mercy/1575 Pleasant Street/</w:t>
      </w:r>
      <w:r w:rsidRPr="00EC2E4B">
        <w:rPr>
          <w:b/>
          <w:sz w:val="24"/>
          <w:szCs w:val="24"/>
        </w:rPr>
        <w:t>Rural Business/Site Plan Submission</w:t>
      </w:r>
    </w:p>
    <w:p w:rsidR="0045607F" w:rsidRPr="00EC2E4B" w:rsidRDefault="0045607F" w:rsidP="00D16F1F">
      <w:pPr>
        <w:spacing w:after="0" w:line="240" w:lineRule="auto"/>
        <w:rPr>
          <w:sz w:val="24"/>
          <w:szCs w:val="24"/>
        </w:rPr>
      </w:pPr>
      <w:r w:rsidRPr="00EC2E4B">
        <w:rPr>
          <w:sz w:val="24"/>
          <w:szCs w:val="24"/>
        </w:rPr>
        <w:t xml:space="preserve">Attorney Shaun </w:t>
      </w:r>
      <w:proofErr w:type="spellStart"/>
      <w:r w:rsidRPr="00EC2E4B">
        <w:rPr>
          <w:sz w:val="24"/>
          <w:szCs w:val="24"/>
        </w:rPr>
        <w:t>Considine</w:t>
      </w:r>
      <w:proofErr w:type="spellEnd"/>
      <w:r w:rsidRPr="00EC2E4B">
        <w:rPr>
          <w:sz w:val="24"/>
          <w:szCs w:val="24"/>
        </w:rPr>
        <w:t xml:space="preserve"> represented Marian Missionaries of Divine Mercy i</w:t>
      </w:r>
      <w:r>
        <w:rPr>
          <w:sz w:val="24"/>
          <w:szCs w:val="24"/>
        </w:rPr>
        <w:t>n a discussion regarding the</w:t>
      </w:r>
      <w:r w:rsidRPr="00EC2E4B">
        <w:rPr>
          <w:sz w:val="24"/>
          <w:szCs w:val="24"/>
        </w:rPr>
        <w:t xml:space="preserve"> group’s plan to occupy the building at </w:t>
      </w:r>
      <w:smartTag w:uri="urn:schemas-microsoft-com:office:smarttags" w:element="address">
        <w:smartTag w:uri="urn:schemas-microsoft-com:office:smarttags" w:element="Street">
          <w:r w:rsidRPr="00EC2E4B">
            <w:rPr>
              <w:sz w:val="24"/>
              <w:szCs w:val="24"/>
            </w:rPr>
            <w:t>1575 Pleasant Street</w:t>
          </w:r>
        </w:smartTag>
      </w:smartTag>
      <w:r w:rsidRPr="00EC2E4B">
        <w:rPr>
          <w:sz w:val="24"/>
          <w:szCs w:val="24"/>
        </w:rPr>
        <w:t>, the location of the former Perigee Restaurant.  The building will be renovated and used by the Marian Missionaries of Divine Mercy for housing of religious volunteer</w:t>
      </w:r>
      <w:r w:rsidRPr="00EC2E4B">
        <w:rPr>
          <w:strike/>
          <w:sz w:val="24"/>
          <w:szCs w:val="24"/>
        </w:rPr>
        <w:t>s</w:t>
      </w:r>
      <w:r w:rsidRPr="00EC2E4B">
        <w:rPr>
          <w:sz w:val="24"/>
          <w:szCs w:val="24"/>
        </w:rPr>
        <w:t xml:space="preserve"> workers associated with the Marian Fathers of the Immaculate Conception in Stockbridge.   </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sz w:val="24"/>
          <w:szCs w:val="24"/>
        </w:rPr>
      </w:pPr>
      <w:r w:rsidRPr="00EC2E4B">
        <w:rPr>
          <w:sz w:val="24"/>
          <w:szCs w:val="24"/>
        </w:rPr>
        <w:t xml:space="preserve">The proposed religious use of the property is permitted under Site Plan Review.  The applicant is requested 6 waivers from site plan review requirements.  The applicant is also requested that the fee be waived.  </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sz w:val="24"/>
          <w:szCs w:val="24"/>
        </w:rPr>
      </w:pPr>
      <w:r w:rsidRPr="00EC2E4B">
        <w:rPr>
          <w:sz w:val="24"/>
          <w:szCs w:val="24"/>
        </w:rPr>
        <w:t>Tom made a motion to accept the site plan application submitted as complete.  This motion was seconded by Peter and was unanimously approved, 5-0.  The site plan review is scheduled on December 14</w:t>
      </w:r>
      <w:r w:rsidRPr="00EC2E4B">
        <w:rPr>
          <w:sz w:val="24"/>
          <w:szCs w:val="24"/>
          <w:vertAlign w:val="superscript"/>
        </w:rPr>
        <w:t>th</w:t>
      </w:r>
      <w:r w:rsidRPr="00EC2E4B">
        <w:rPr>
          <w:sz w:val="24"/>
          <w:szCs w:val="24"/>
        </w:rPr>
        <w:t xml:space="preserve"> at 6:15.</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b/>
          <w:sz w:val="24"/>
          <w:szCs w:val="24"/>
        </w:rPr>
      </w:pPr>
      <w:r w:rsidRPr="00EC2E4B">
        <w:rPr>
          <w:b/>
          <w:sz w:val="24"/>
          <w:szCs w:val="24"/>
        </w:rPr>
        <w:t xml:space="preserve">Jody </w:t>
      </w:r>
      <w:proofErr w:type="spellStart"/>
      <w:r w:rsidRPr="00EC2E4B">
        <w:rPr>
          <w:b/>
          <w:sz w:val="24"/>
          <w:szCs w:val="24"/>
        </w:rPr>
        <w:t>Chiquoine</w:t>
      </w:r>
      <w:proofErr w:type="spellEnd"/>
      <w:r w:rsidRPr="00EC2E4B">
        <w:rPr>
          <w:b/>
          <w:sz w:val="24"/>
          <w:szCs w:val="24"/>
        </w:rPr>
        <w:t>/95 Summer Street/R-20/Form A</w:t>
      </w:r>
    </w:p>
    <w:p w:rsidR="0045607F" w:rsidRPr="00EC2E4B" w:rsidRDefault="0045607F" w:rsidP="00D16F1F">
      <w:pPr>
        <w:spacing w:after="0" w:line="240" w:lineRule="auto"/>
        <w:rPr>
          <w:sz w:val="24"/>
          <w:szCs w:val="24"/>
        </w:rPr>
      </w:pPr>
      <w:r w:rsidRPr="00EC2E4B">
        <w:rPr>
          <w:sz w:val="24"/>
          <w:szCs w:val="24"/>
        </w:rPr>
        <w:t xml:space="preserve">Patrick </w:t>
      </w:r>
      <w:proofErr w:type="spellStart"/>
      <w:r w:rsidRPr="00EC2E4B">
        <w:rPr>
          <w:sz w:val="24"/>
          <w:szCs w:val="24"/>
        </w:rPr>
        <w:t>McColgan</w:t>
      </w:r>
      <w:proofErr w:type="spellEnd"/>
      <w:r w:rsidRPr="00EC2E4B">
        <w:rPr>
          <w:sz w:val="24"/>
          <w:szCs w:val="24"/>
        </w:rPr>
        <w:t xml:space="preserve"> represented Jody </w:t>
      </w:r>
      <w:proofErr w:type="spellStart"/>
      <w:r w:rsidRPr="00EC2E4B">
        <w:rPr>
          <w:sz w:val="24"/>
          <w:szCs w:val="24"/>
        </w:rPr>
        <w:t>Chiquoine</w:t>
      </w:r>
      <w:proofErr w:type="spellEnd"/>
      <w:r w:rsidRPr="00EC2E4B">
        <w:rPr>
          <w:sz w:val="24"/>
          <w:szCs w:val="24"/>
        </w:rPr>
        <w:t xml:space="preserve"> in the submission of a Form A for property located at 95 Summer Street in the R-20 zoning district.</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sz w:val="24"/>
          <w:szCs w:val="24"/>
        </w:rPr>
      </w:pPr>
      <w:r w:rsidRPr="00EC2E4B">
        <w:rPr>
          <w:sz w:val="24"/>
          <w:szCs w:val="24"/>
        </w:rPr>
        <w:t xml:space="preserve">Lot 1 contains 17,253 sq.ft., </w:t>
      </w:r>
      <w:smartTag w:uri="urn:schemas-microsoft-com:office:smarttags" w:element="place">
        <w:r w:rsidRPr="00EC2E4B">
          <w:rPr>
            <w:sz w:val="24"/>
            <w:szCs w:val="24"/>
          </w:rPr>
          <w:t>Lot</w:t>
        </w:r>
      </w:smartTag>
      <w:r w:rsidRPr="00EC2E4B">
        <w:rPr>
          <w:sz w:val="24"/>
          <w:szCs w:val="24"/>
        </w:rPr>
        <w:t xml:space="preserve"> 2 contains 38,407 sq.ft. and Lot 3 contains 1,112 acres and is to be conveyed</w:t>
      </w:r>
      <w:r w:rsidR="00645194">
        <w:rPr>
          <w:sz w:val="24"/>
          <w:szCs w:val="24"/>
        </w:rPr>
        <w:t xml:space="preserve"> from</w:t>
      </w:r>
      <w:r w:rsidRPr="00EC2E4B">
        <w:rPr>
          <w:sz w:val="24"/>
          <w:szCs w:val="24"/>
        </w:rPr>
        <w:t xml:space="preserve"> </w:t>
      </w:r>
      <w:r w:rsidR="00645194">
        <w:rPr>
          <w:sz w:val="24"/>
          <w:szCs w:val="24"/>
        </w:rPr>
        <w:t xml:space="preserve">Berkshire Land LLC </w:t>
      </w:r>
      <w:r w:rsidRPr="00EC2E4B">
        <w:rPr>
          <w:sz w:val="24"/>
          <w:szCs w:val="24"/>
        </w:rPr>
        <w:t>to abutting land owner</w:t>
      </w:r>
      <w:r w:rsidR="00645194">
        <w:rPr>
          <w:sz w:val="24"/>
          <w:szCs w:val="24"/>
        </w:rPr>
        <w:t xml:space="preserve"> </w:t>
      </w:r>
      <w:r w:rsidRPr="00EC2E4B">
        <w:rPr>
          <w:sz w:val="24"/>
          <w:szCs w:val="24"/>
        </w:rPr>
        <w:t xml:space="preserve">Jody </w:t>
      </w:r>
      <w:proofErr w:type="spellStart"/>
      <w:r w:rsidRPr="00EC2E4B">
        <w:rPr>
          <w:sz w:val="24"/>
          <w:szCs w:val="24"/>
        </w:rPr>
        <w:t>Chiquoine</w:t>
      </w:r>
      <w:proofErr w:type="spellEnd"/>
      <w:r w:rsidRPr="00EC2E4B">
        <w:rPr>
          <w:sz w:val="24"/>
          <w:szCs w:val="24"/>
        </w:rPr>
        <w:t xml:space="preserve">.  </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sz w:val="24"/>
          <w:szCs w:val="24"/>
        </w:rPr>
      </w:pPr>
      <w:r w:rsidRPr="00EC2E4B">
        <w:rPr>
          <w:sz w:val="24"/>
          <w:szCs w:val="24"/>
        </w:rPr>
        <w:t xml:space="preserve">Tom made a motion to endorse the Form A for Jody </w:t>
      </w:r>
      <w:proofErr w:type="spellStart"/>
      <w:r w:rsidRPr="00EC2E4B">
        <w:rPr>
          <w:sz w:val="24"/>
          <w:szCs w:val="24"/>
        </w:rPr>
        <w:t>Chiquoine</w:t>
      </w:r>
      <w:proofErr w:type="spellEnd"/>
      <w:r w:rsidRPr="00EC2E4B">
        <w:rPr>
          <w:sz w:val="24"/>
          <w:szCs w:val="24"/>
        </w:rPr>
        <w:t xml:space="preserve"> as presented.  This motion was seconded by </w:t>
      </w:r>
      <w:smartTag w:uri="urn:schemas-microsoft-com:office:smarttags" w:element="City">
        <w:r w:rsidRPr="00EC2E4B">
          <w:rPr>
            <w:sz w:val="24"/>
            <w:szCs w:val="24"/>
          </w:rPr>
          <w:t>Sherman</w:t>
        </w:r>
      </w:smartTag>
      <w:r w:rsidRPr="00EC2E4B">
        <w:rPr>
          <w:sz w:val="24"/>
          <w:szCs w:val="24"/>
        </w:rPr>
        <w:t xml:space="preserve"> and was unanimously approved, 5-0.</w:t>
      </w:r>
    </w:p>
    <w:p w:rsidR="0045607F" w:rsidRPr="00EC2E4B" w:rsidRDefault="0045607F" w:rsidP="00D16F1F">
      <w:pPr>
        <w:spacing w:after="0" w:line="240" w:lineRule="auto"/>
        <w:rPr>
          <w:sz w:val="24"/>
          <w:szCs w:val="24"/>
        </w:rPr>
      </w:pPr>
    </w:p>
    <w:p w:rsidR="0045607F" w:rsidRPr="00EC2E4B" w:rsidRDefault="0045607F" w:rsidP="00D16F1F">
      <w:pPr>
        <w:spacing w:after="0" w:line="240" w:lineRule="auto"/>
        <w:rPr>
          <w:b/>
          <w:sz w:val="24"/>
          <w:szCs w:val="24"/>
        </w:rPr>
      </w:pPr>
      <w:r w:rsidRPr="00EC2E4B">
        <w:rPr>
          <w:b/>
          <w:sz w:val="24"/>
          <w:szCs w:val="24"/>
        </w:rPr>
        <w:t>Soules Sports &amp; Fitness/Industrial/Site Plan Review</w:t>
      </w:r>
    </w:p>
    <w:p w:rsidR="0045607F" w:rsidRPr="00EC2E4B" w:rsidRDefault="0045607F" w:rsidP="00D16F1F">
      <w:pPr>
        <w:spacing w:after="0" w:line="240" w:lineRule="auto"/>
        <w:rPr>
          <w:sz w:val="24"/>
          <w:szCs w:val="24"/>
        </w:rPr>
      </w:pPr>
      <w:r w:rsidRPr="00EC2E4B">
        <w:rPr>
          <w:sz w:val="24"/>
          <w:szCs w:val="24"/>
        </w:rPr>
        <w:t xml:space="preserve">Justin Soules sought approval of a site plan for a new business, a </w:t>
      </w:r>
      <w:smartTag w:uri="urn:schemas-microsoft-com:office:smarttags" w:element="City">
        <w:smartTag w:uri="urn:schemas-microsoft-com:office:smarttags" w:element="City">
          <w:r w:rsidRPr="00EC2E4B">
            <w:rPr>
              <w:sz w:val="24"/>
              <w:szCs w:val="24"/>
            </w:rPr>
            <w:t>Fitness</w:t>
          </w:r>
        </w:smartTag>
        <w:r w:rsidRPr="00EC2E4B">
          <w:rPr>
            <w:sz w:val="24"/>
            <w:szCs w:val="24"/>
          </w:rPr>
          <w:t xml:space="preserve"> </w:t>
        </w:r>
        <w:smartTag w:uri="urn:schemas-microsoft-com:office:smarttags" w:element="City">
          <w:r w:rsidRPr="00EC2E4B">
            <w:rPr>
              <w:sz w:val="24"/>
              <w:szCs w:val="24"/>
            </w:rPr>
            <w:t>Training</w:t>
          </w:r>
        </w:smartTag>
        <w:r w:rsidRPr="00EC2E4B">
          <w:rPr>
            <w:sz w:val="24"/>
            <w:szCs w:val="24"/>
          </w:rPr>
          <w:t xml:space="preserve"> </w:t>
        </w:r>
        <w:smartTag w:uri="urn:schemas-microsoft-com:office:smarttags" w:element="City">
          <w:r w:rsidRPr="00EC2E4B">
            <w:rPr>
              <w:sz w:val="24"/>
              <w:szCs w:val="24"/>
            </w:rPr>
            <w:t>Center</w:t>
          </w:r>
        </w:smartTag>
      </w:smartTag>
      <w:r w:rsidRPr="00EC2E4B">
        <w:rPr>
          <w:sz w:val="24"/>
          <w:szCs w:val="24"/>
        </w:rPr>
        <w:t xml:space="preserve">, to be located at </w:t>
      </w:r>
      <w:smartTag w:uri="urn:schemas-microsoft-com:office:smarttags" w:element="City">
        <w:r w:rsidRPr="00EC2E4B">
          <w:rPr>
            <w:sz w:val="24"/>
            <w:szCs w:val="24"/>
          </w:rPr>
          <w:t>925 Pleasant Street</w:t>
        </w:r>
      </w:smartTag>
      <w:r w:rsidRPr="00EC2E4B">
        <w:rPr>
          <w:sz w:val="24"/>
          <w:szCs w:val="24"/>
        </w:rPr>
        <w:t xml:space="preserve">.  The existing building is 3,020 sq.ft. and there are no plans for expansion.  The building will be divided into 3 classrooms which will be used for personal training, group classes and nutritional consulting.  </w:t>
      </w:r>
    </w:p>
    <w:p w:rsidR="0045607F" w:rsidRPr="00EC2E4B" w:rsidRDefault="0045607F" w:rsidP="00D16F1F">
      <w:pPr>
        <w:spacing w:after="0" w:line="240" w:lineRule="auto"/>
        <w:rPr>
          <w:sz w:val="24"/>
          <w:szCs w:val="24"/>
        </w:rPr>
      </w:pPr>
    </w:p>
    <w:p w:rsidR="0045607F" w:rsidRDefault="0045607F" w:rsidP="00D16F1F">
      <w:pPr>
        <w:spacing w:after="0" w:line="240" w:lineRule="auto"/>
        <w:rPr>
          <w:sz w:val="24"/>
          <w:szCs w:val="24"/>
        </w:rPr>
      </w:pPr>
      <w:r>
        <w:rPr>
          <w:sz w:val="24"/>
          <w:szCs w:val="24"/>
        </w:rPr>
        <w:t xml:space="preserve">Buck made a motion to waive strict site plan requirements.  This motion was seconded by </w:t>
      </w:r>
      <w:smartTag w:uri="urn:schemas-microsoft-com:office:smarttags" w:element="City">
        <w:r>
          <w:rPr>
            <w:sz w:val="24"/>
            <w:szCs w:val="24"/>
          </w:rPr>
          <w:t>Sherman</w:t>
        </w:r>
      </w:smartTag>
      <w:r>
        <w:rPr>
          <w:sz w:val="24"/>
          <w:szCs w:val="24"/>
        </w:rPr>
        <w:t xml:space="preserve"> and was unanimously approved, 5-0. </w:t>
      </w:r>
    </w:p>
    <w:p w:rsidR="0045607F" w:rsidRDefault="0045607F" w:rsidP="00D16F1F">
      <w:pPr>
        <w:spacing w:after="0" w:line="240" w:lineRule="auto"/>
        <w:rPr>
          <w:sz w:val="24"/>
          <w:szCs w:val="24"/>
        </w:rPr>
      </w:pPr>
    </w:p>
    <w:p w:rsidR="0045607F" w:rsidRDefault="0045607F" w:rsidP="00D16F1F">
      <w:pPr>
        <w:spacing w:after="0" w:line="240" w:lineRule="auto"/>
        <w:rPr>
          <w:sz w:val="24"/>
          <w:szCs w:val="24"/>
        </w:rPr>
      </w:pPr>
      <w:r w:rsidRPr="00DA6257">
        <w:rPr>
          <w:sz w:val="24"/>
          <w:szCs w:val="24"/>
        </w:rPr>
        <w:t xml:space="preserve">Buck made a motion to accept submission as presented.  This motion was seconded by Peter and was unanimously approved, 5-0.   </w:t>
      </w:r>
    </w:p>
    <w:p w:rsidR="0045607F" w:rsidRPr="00DA6257" w:rsidRDefault="0045607F" w:rsidP="00D16F1F">
      <w:pPr>
        <w:spacing w:after="0" w:line="240" w:lineRule="auto"/>
        <w:rPr>
          <w:sz w:val="24"/>
          <w:szCs w:val="24"/>
        </w:rPr>
      </w:pPr>
    </w:p>
    <w:p w:rsidR="0045607F" w:rsidRPr="00EC2E4B" w:rsidRDefault="0045607F" w:rsidP="00D16F1F">
      <w:pPr>
        <w:spacing w:after="0" w:line="240" w:lineRule="auto"/>
        <w:rPr>
          <w:sz w:val="24"/>
          <w:szCs w:val="24"/>
        </w:rPr>
      </w:pPr>
      <w:smartTag w:uri="urn:schemas-microsoft-com:office:smarttags" w:element="City">
        <w:r>
          <w:rPr>
            <w:sz w:val="24"/>
            <w:szCs w:val="24"/>
          </w:rPr>
          <w:t>Sherman</w:t>
        </w:r>
      </w:smartTag>
      <w:r>
        <w:rPr>
          <w:sz w:val="24"/>
          <w:szCs w:val="24"/>
        </w:rPr>
        <w:t xml:space="preserve"> made a motion to approve the site plan as presented.  This motion </w:t>
      </w:r>
      <w:r w:rsidRPr="00EC2E4B">
        <w:rPr>
          <w:sz w:val="24"/>
          <w:szCs w:val="24"/>
        </w:rPr>
        <w:t xml:space="preserve">was amended by Tom with to include the conditions that a lighting plan and parking plan with designated handicap parking is submitted within 2 weeks.  The amended motion was seconded and unanimously approved, 5-0. </w:t>
      </w:r>
    </w:p>
    <w:p w:rsidR="0045607F" w:rsidRDefault="0045607F" w:rsidP="00D16F1F">
      <w:pPr>
        <w:spacing w:after="0" w:line="240" w:lineRule="auto"/>
        <w:rPr>
          <w:sz w:val="24"/>
          <w:szCs w:val="24"/>
        </w:rPr>
      </w:pPr>
    </w:p>
    <w:p w:rsidR="0045607F" w:rsidRDefault="0045607F" w:rsidP="00D16F1F">
      <w:pPr>
        <w:spacing w:after="0" w:line="240" w:lineRule="auto"/>
        <w:rPr>
          <w:b/>
          <w:sz w:val="24"/>
          <w:szCs w:val="24"/>
        </w:rPr>
      </w:pPr>
      <w:r>
        <w:rPr>
          <w:b/>
          <w:sz w:val="24"/>
          <w:szCs w:val="24"/>
        </w:rPr>
        <w:t>Other business</w:t>
      </w:r>
    </w:p>
    <w:p w:rsidR="0045607F" w:rsidRDefault="0045607F" w:rsidP="00D16F1F">
      <w:pPr>
        <w:spacing w:after="0" w:line="240" w:lineRule="auto"/>
        <w:rPr>
          <w:sz w:val="24"/>
          <w:szCs w:val="24"/>
        </w:rPr>
      </w:pPr>
      <w:r>
        <w:rPr>
          <w:sz w:val="24"/>
          <w:szCs w:val="24"/>
        </w:rPr>
        <w:t>Buck made a motion to approve the minutes of October 5, 2015 as written.  This motion was seconded by Shaun and was unanimously approved, 4-0.</w:t>
      </w:r>
    </w:p>
    <w:p w:rsidR="0045607F" w:rsidRDefault="0045607F" w:rsidP="00D16F1F">
      <w:pPr>
        <w:spacing w:after="0" w:line="240" w:lineRule="auto"/>
        <w:rPr>
          <w:sz w:val="24"/>
          <w:szCs w:val="24"/>
        </w:rPr>
      </w:pPr>
    </w:p>
    <w:p w:rsidR="0045607F" w:rsidRDefault="0045607F" w:rsidP="00D16F1F">
      <w:pPr>
        <w:spacing w:after="0" w:line="240" w:lineRule="auto"/>
        <w:rPr>
          <w:sz w:val="24"/>
          <w:szCs w:val="24"/>
        </w:rPr>
      </w:pPr>
      <w:r>
        <w:rPr>
          <w:sz w:val="24"/>
          <w:szCs w:val="24"/>
        </w:rPr>
        <w:t>Shaun made a motion to approve the minutes of October 19, 2015 as written.  This motion was seconded by Buck and was unanimously approved, 4-0.</w:t>
      </w:r>
    </w:p>
    <w:p w:rsidR="0045607F" w:rsidRDefault="0045607F" w:rsidP="00D16F1F">
      <w:pPr>
        <w:spacing w:after="0" w:line="240" w:lineRule="auto"/>
        <w:rPr>
          <w:sz w:val="24"/>
          <w:szCs w:val="24"/>
        </w:rPr>
      </w:pPr>
    </w:p>
    <w:p w:rsidR="0045607F" w:rsidRDefault="0045607F" w:rsidP="00D16F1F">
      <w:pPr>
        <w:autoSpaceDE w:val="0"/>
        <w:autoSpaceDN w:val="0"/>
        <w:adjustRightInd w:val="0"/>
        <w:spacing w:after="0" w:line="240" w:lineRule="auto"/>
        <w:rPr>
          <w:color w:val="000000"/>
          <w:sz w:val="24"/>
          <w:szCs w:val="24"/>
        </w:rPr>
      </w:pPr>
      <w:r>
        <w:rPr>
          <w:color w:val="000000"/>
          <w:sz w:val="24"/>
          <w:szCs w:val="24"/>
        </w:rPr>
        <w:t>Tom made a motion to adjourn this meeting at 8:30 P.M.</w:t>
      </w:r>
    </w:p>
    <w:p w:rsidR="0045607F" w:rsidRDefault="0045607F" w:rsidP="00D16F1F">
      <w:pPr>
        <w:autoSpaceDE w:val="0"/>
        <w:autoSpaceDN w:val="0"/>
        <w:adjustRightInd w:val="0"/>
        <w:spacing w:after="0"/>
        <w:rPr>
          <w:color w:val="000000"/>
          <w:sz w:val="24"/>
          <w:szCs w:val="24"/>
        </w:rPr>
      </w:pPr>
    </w:p>
    <w:p w:rsidR="0045607F" w:rsidRDefault="0045607F" w:rsidP="00D16F1F">
      <w:pPr>
        <w:autoSpaceDE w:val="0"/>
        <w:autoSpaceDN w:val="0"/>
        <w:adjustRightInd w:val="0"/>
        <w:spacing w:after="0"/>
        <w:rPr>
          <w:b/>
          <w:color w:val="000000"/>
          <w:sz w:val="24"/>
          <w:szCs w:val="24"/>
        </w:rPr>
      </w:pPr>
      <w:r w:rsidRPr="00C07EF6">
        <w:rPr>
          <w:color w:val="000000"/>
          <w:sz w:val="24"/>
          <w:szCs w:val="24"/>
        </w:rPr>
        <w:t>Respectfully submitted</w:t>
      </w:r>
      <w:r>
        <w:rPr>
          <w:color w:val="000000"/>
          <w:sz w:val="24"/>
          <w:szCs w:val="24"/>
        </w:rPr>
        <w:t>,</w:t>
      </w:r>
    </w:p>
    <w:p w:rsidR="0045607F" w:rsidRDefault="0045607F" w:rsidP="00D16F1F">
      <w:pPr>
        <w:autoSpaceDE w:val="0"/>
        <w:autoSpaceDN w:val="0"/>
        <w:adjustRightInd w:val="0"/>
        <w:spacing w:after="0"/>
        <w:rPr>
          <w:color w:val="000000"/>
          <w:sz w:val="24"/>
          <w:szCs w:val="24"/>
        </w:rPr>
      </w:pPr>
      <w:r w:rsidRPr="00C07EF6">
        <w:rPr>
          <w:color w:val="000000"/>
          <w:sz w:val="24"/>
          <w:szCs w:val="24"/>
        </w:rPr>
        <w:t>Jaimy Messana</w:t>
      </w:r>
    </w:p>
    <w:p w:rsidR="0045607F" w:rsidRDefault="0045607F" w:rsidP="00D16F1F">
      <w:pPr>
        <w:autoSpaceDE w:val="0"/>
        <w:autoSpaceDN w:val="0"/>
        <w:adjustRightInd w:val="0"/>
        <w:spacing w:after="0"/>
        <w:rPr>
          <w:color w:val="000000"/>
          <w:sz w:val="24"/>
          <w:szCs w:val="24"/>
        </w:rPr>
      </w:pPr>
      <w:r w:rsidRPr="00C07EF6">
        <w:rPr>
          <w:color w:val="000000"/>
          <w:sz w:val="24"/>
          <w:szCs w:val="24"/>
        </w:rPr>
        <w:t>Land Use Administrative Assistant</w:t>
      </w:r>
    </w:p>
    <w:p w:rsidR="0045607F" w:rsidRPr="00C07EF6" w:rsidRDefault="0045607F" w:rsidP="009C0051">
      <w:pPr>
        <w:autoSpaceDE w:val="0"/>
        <w:autoSpaceDN w:val="0"/>
        <w:adjustRightInd w:val="0"/>
        <w:rPr>
          <w:color w:val="000000"/>
          <w:sz w:val="24"/>
          <w:szCs w:val="24"/>
        </w:rPr>
      </w:pPr>
    </w:p>
    <w:p w:rsidR="0045607F" w:rsidRDefault="0045607F" w:rsidP="009C0051">
      <w:pPr>
        <w:autoSpaceDE w:val="0"/>
        <w:autoSpaceDN w:val="0"/>
        <w:adjustRightInd w:val="0"/>
        <w:spacing w:after="0"/>
        <w:rPr>
          <w:color w:val="000000"/>
          <w:sz w:val="24"/>
          <w:szCs w:val="24"/>
        </w:rPr>
      </w:pPr>
      <w:r w:rsidRPr="00C07EF6">
        <w:rPr>
          <w:color w:val="000000"/>
          <w:sz w:val="24"/>
          <w:szCs w:val="24"/>
        </w:rPr>
        <w:t>CC:</w:t>
      </w:r>
      <w:r w:rsidRPr="00C07EF6">
        <w:rPr>
          <w:color w:val="000000"/>
          <w:sz w:val="24"/>
          <w:szCs w:val="24"/>
        </w:rPr>
        <w:tab/>
        <w:t>Board of Health</w:t>
      </w:r>
      <w:r w:rsidRPr="00C07EF6">
        <w:rPr>
          <w:color w:val="000000"/>
          <w:sz w:val="24"/>
          <w:szCs w:val="24"/>
        </w:rPr>
        <w:tab/>
      </w:r>
      <w:r w:rsidRPr="00C07EF6">
        <w:rPr>
          <w:color w:val="000000"/>
          <w:sz w:val="24"/>
          <w:szCs w:val="24"/>
        </w:rPr>
        <w:tab/>
      </w:r>
      <w:r w:rsidRPr="00C07EF6">
        <w:rPr>
          <w:color w:val="000000"/>
          <w:sz w:val="24"/>
          <w:szCs w:val="24"/>
        </w:rPr>
        <w:tab/>
        <w:t>Town Clerk</w:t>
      </w:r>
    </w:p>
    <w:p w:rsidR="0045607F" w:rsidRDefault="0045607F" w:rsidP="009C0051">
      <w:pPr>
        <w:autoSpaceDE w:val="0"/>
        <w:autoSpaceDN w:val="0"/>
        <w:adjustRightInd w:val="0"/>
        <w:spacing w:after="0"/>
        <w:rPr>
          <w:color w:val="000000"/>
          <w:sz w:val="24"/>
          <w:szCs w:val="24"/>
        </w:rPr>
      </w:pPr>
      <w:r w:rsidRPr="00C07EF6">
        <w:rPr>
          <w:color w:val="000000"/>
          <w:sz w:val="24"/>
          <w:szCs w:val="24"/>
        </w:rPr>
        <w:tab/>
        <w:t>Principal Assessor</w:t>
      </w:r>
      <w:r w:rsidRPr="00C07EF6">
        <w:rPr>
          <w:color w:val="000000"/>
          <w:sz w:val="24"/>
          <w:szCs w:val="24"/>
        </w:rPr>
        <w:tab/>
      </w:r>
      <w:r w:rsidRPr="00C07EF6">
        <w:rPr>
          <w:color w:val="000000"/>
          <w:sz w:val="24"/>
          <w:szCs w:val="24"/>
        </w:rPr>
        <w:tab/>
      </w:r>
      <w:r w:rsidRPr="00C07EF6">
        <w:rPr>
          <w:color w:val="000000"/>
          <w:sz w:val="24"/>
          <w:szCs w:val="24"/>
        </w:rPr>
        <w:tab/>
        <w:t>Historical Commission</w:t>
      </w:r>
    </w:p>
    <w:p w:rsidR="0045607F" w:rsidRDefault="0045607F" w:rsidP="009C0051">
      <w:pPr>
        <w:autoSpaceDE w:val="0"/>
        <w:autoSpaceDN w:val="0"/>
        <w:adjustRightInd w:val="0"/>
        <w:spacing w:after="0"/>
        <w:rPr>
          <w:color w:val="000000"/>
          <w:sz w:val="24"/>
          <w:szCs w:val="24"/>
        </w:rPr>
      </w:pPr>
      <w:r w:rsidRPr="00C07EF6">
        <w:rPr>
          <w:color w:val="000000"/>
          <w:sz w:val="24"/>
          <w:szCs w:val="24"/>
        </w:rPr>
        <w:tab/>
        <w:t>Board of Public Works</w:t>
      </w:r>
      <w:r w:rsidRPr="00C07EF6">
        <w:rPr>
          <w:color w:val="000000"/>
          <w:sz w:val="24"/>
          <w:szCs w:val="24"/>
        </w:rPr>
        <w:tab/>
      </w:r>
      <w:r w:rsidRPr="00C07EF6">
        <w:rPr>
          <w:color w:val="000000"/>
          <w:sz w:val="24"/>
          <w:szCs w:val="24"/>
        </w:rPr>
        <w:tab/>
      </w:r>
      <w:r w:rsidRPr="00C07EF6">
        <w:rPr>
          <w:color w:val="000000"/>
          <w:sz w:val="24"/>
          <w:szCs w:val="24"/>
        </w:rPr>
        <w:tab/>
        <w:t>Conservation Commission</w:t>
      </w:r>
    </w:p>
    <w:p w:rsidR="0045607F" w:rsidRDefault="0045607F" w:rsidP="009C0051">
      <w:pPr>
        <w:autoSpaceDE w:val="0"/>
        <w:autoSpaceDN w:val="0"/>
        <w:adjustRightInd w:val="0"/>
        <w:spacing w:after="0"/>
        <w:rPr>
          <w:color w:val="000000"/>
          <w:sz w:val="24"/>
          <w:szCs w:val="24"/>
        </w:rPr>
      </w:pPr>
      <w:r w:rsidRPr="00C07EF6">
        <w:rPr>
          <w:color w:val="000000"/>
          <w:sz w:val="24"/>
          <w:szCs w:val="24"/>
        </w:rPr>
        <w:tab/>
        <w:t>Town Administrator</w:t>
      </w:r>
      <w:r w:rsidRPr="00C07EF6">
        <w:rPr>
          <w:color w:val="000000"/>
          <w:sz w:val="24"/>
          <w:szCs w:val="24"/>
        </w:rPr>
        <w:tab/>
      </w:r>
      <w:r w:rsidRPr="00C07EF6">
        <w:rPr>
          <w:color w:val="000000"/>
          <w:sz w:val="24"/>
          <w:szCs w:val="24"/>
        </w:rPr>
        <w:tab/>
      </w:r>
      <w:r w:rsidRPr="00C07EF6">
        <w:rPr>
          <w:color w:val="000000"/>
          <w:sz w:val="24"/>
          <w:szCs w:val="24"/>
        </w:rPr>
        <w:tab/>
        <w:t xml:space="preserve">Building Inspector </w:t>
      </w:r>
    </w:p>
    <w:p w:rsidR="0045607F" w:rsidRDefault="0045607F" w:rsidP="009C0051">
      <w:pPr>
        <w:autoSpaceDE w:val="0"/>
        <w:autoSpaceDN w:val="0"/>
        <w:adjustRightInd w:val="0"/>
        <w:spacing w:after="0"/>
        <w:rPr>
          <w:b/>
          <w:color w:val="000000"/>
          <w:sz w:val="24"/>
          <w:szCs w:val="24"/>
        </w:rPr>
      </w:pPr>
      <w:r w:rsidRPr="00C07EF6">
        <w:rPr>
          <w:color w:val="000000"/>
          <w:sz w:val="24"/>
          <w:szCs w:val="24"/>
        </w:rPr>
        <w:t xml:space="preserve">              Board of Selectmen</w:t>
      </w:r>
      <w:r w:rsidRPr="00C07EF6">
        <w:rPr>
          <w:color w:val="000000"/>
          <w:sz w:val="24"/>
          <w:szCs w:val="24"/>
        </w:rPr>
        <w:tab/>
      </w:r>
      <w:r w:rsidRPr="00C07EF6">
        <w:rPr>
          <w:color w:val="000000"/>
          <w:sz w:val="24"/>
          <w:szCs w:val="24"/>
        </w:rPr>
        <w:tab/>
      </w:r>
      <w:r w:rsidRPr="00C07EF6">
        <w:rPr>
          <w:color w:val="000000"/>
          <w:sz w:val="24"/>
          <w:szCs w:val="24"/>
        </w:rPr>
        <w:tab/>
        <w:t>Town Counsel</w:t>
      </w:r>
    </w:p>
    <w:p w:rsidR="0045607F" w:rsidRPr="00452DC9" w:rsidRDefault="0045607F" w:rsidP="009C0051">
      <w:pPr>
        <w:rPr>
          <w:sz w:val="24"/>
          <w:szCs w:val="24"/>
        </w:rPr>
      </w:pPr>
    </w:p>
    <w:p w:rsidR="0045607F" w:rsidRPr="005174DF" w:rsidRDefault="0045607F">
      <w:pPr>
        <w:rPr>
          <w:sz w:val="24"/>
          <w:szCs w:val="24"/>
        </w:rPr>
      </w:pPr>
    </w:p>
    <w:p w:rsidR="0045607F" w:rsidRPr="00C948E5" w:rsidRDefault="0045607F">
      <w:pPr>
        <w:rPr>
          <w:sz w:val="24"/>
          <w:szCs w:val="24"/>
        </w:rPr>
      </w:pPr>
    </w:p>
    <w:sectPr w:rsidR="0045607F" w:rsidRPr="00C948E5" w:rsidSect="00600B2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7F" w:rsidRDefault="0045607F" w:rsidP="00FF3479">
      <w:pPr>
        <w:spacing w:after="0" w:line="240" w:lineRule="auto"/>
      </w:pPr>
      <w:r>
        <w:separator/>
      </w:r>
    </w:p>
  </w:endnote>
  <w:endnote w:type="continuationSeparator" w:id="0">
    <w:p w:rsidR="0045607F" w:rsidRDefault="0045607F" w:rsidP="00FF3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07F" w:rsidRDefault="009D1C8C">
    <w:pPr>
      <w:pStyle w:val="Footer"/>
    </w:pPr>
    <w:fldSimple w:instr=" PAGE   \* MERGEFORMAT ">
      <w:r w:rsidR="00645194">
        <w:rPr>
          <w:noProof/>
        </w:rPr>
        <w:t>2</w:t>
      </w:r>
    </w:fldSimple>
  </w:p>
  <w:p w:rsidR="0045607F" w:rsidRDefault="00456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7F" w:rsidRDefault="0045607F" w:rsidP="00FF3479">
      <w:pPr>
        <w:spacing w:after="0" w:line="240" w:lineRule="auto"/>
      </w:pPr>
      <w:r>
        <w:separator/>
      </w:r>
    </w:p>
  </w:footnote>
  <w:footnote w:type="continuationSeparator" w:id="0">
    <w:p w:rsidR="0045607F" w:rsidRDefault="0045607F" w:rsidP="00FF3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A38"/>
    <w:multiLevelType w:val="hybridMultilevel"/>
    <w:tmpl w:val="B9104F6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8E5"/>
    <w:rsid w:val="000150E6"/>
    <w:rsid w:val="000B39B7"/>
    <w:rsid w:val="000B4709"/>
    <w:rsid w:val="00143431"/>
    <w:rsid w:val="001C009E"/>
    <w:rsid w:val="00261E76"/>
    <w:rsid w:val="002729B1"/>
    <w:rsid w:val="00297A40"/>
    <w:rsid w:val="002B0280"/>
    <w:rsid w:val="002F3AA9"/>
    <w:rsid w:val="00324969"/>
    <w:rsid w:val="0039085C"/>
    <w:rsid w:val="003C38D8"/>
    <w:rsid w:val="0041279E"/>
    <w:rsid w:val="00430058"/>
    <w:rsid w:val="00452DC9"/>
    <w:rsid w:val="0045607F"/>
    <w:rsid w:val="004622C3"/>
    <w:rsid w:val="00496A53"/>
    <w:rsid w:val="004B2BCA"/>
    <w:rsid w:val="0051605B"/>
    <w:rsid w:val="005174DF"/>
    <w:rsid w:val="00593BDA"/>
    <w:rsid w:val="005E3972"/>
    <w:rsid w:val="00600B23"/>
    <w:rsid w:val="00641B6A"/>
    <w:rsid w:val="00645194"/>
    <w:rsid w:val="006D6D2C"/>
    <w:rsid w:val="007310FE"/>
    <w:rsid w:val="007A0BB9"/>
    <w:rsid w:val="00865F3E"/>
    <w:rsid w:val="00956966"/>
    <w:rsid w:val="009B5D82"/>
    <w:rsid w:val="009C0051"/>
    <w:rsid w:val="009D1C8C"/>
    <w:rsid w:val="009F34D0"/>
    <w:rsid w:val="00A76237"/>
    <w:rsid w:val="00A770D0"/>
    <w:rsid w:val="00B109AE"/>
    <w:rsid w:val="00B31BF2"/>
    <w:rsid w:val="00B53A16"/>
    <w:rsid w:val="00B81B4B"/>
    <w:rsid w:val="00B97F69"/>
    <w:rsid w:val="00BA0460"/>
    <w:rsid w:val="00BA22CA"/>
    <w:rsid w:val="00C07EF6"/>
    <w:rsid w:val="00C948E5"/>
    <w:rsid w:val="00CF404C"/>
    <w:rsid w:val="00D16F1F"/>
    <w:rsid w:val="00DA6257"/>
    <w:rsid w:val="00DE2CEC"/>
    <w:rsid w:val="00E41E6E"/>
    <w:rsid w:val="00EA2021"/>
    <w:rsid w:val="00EC2E4B"/>
    <w:rsid w:val="00F16857"/>
    <w:rsid w:val="00F43D7C"/>
    <w:rsid w:val="00F524CE"/>
    <w:rsid w:val="00F605A5"/>
    <w:rsid w:val="00F9717A"/>
    <w:rsid w:val="00FF0FAB"/>
    <w:rsid w:val="00FF34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34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F3479"/>
    <w:rPr>
      <w:rFonts w:cs="Times New Roman"/>
    </w:rPr>
  </w:style>
  <w:style w:type="paragraph" w:styleId="Footer">
    <w:name w:val="footer"/>
    <w:basedOn w:val="Normal"/>
    <w:link w:val="FooterChar"/>
    <w:uiPriority w:val="99"/>
    <w:rsid w:val="00FF34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34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4898</Characters>
  <Application>Microsoft Office Word</Application>
  <DocSecurity>0</DocSecurity>
  <Lines>40</Lines>
  <Paragraphs>11</Paragraphs>
  <ScaleCrop>false</ScaleCrop>
  <Company>Hewlett-Packard Company</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Planning Board</dc:title>
  <dc:subject/>
  <dc:creator>jmessana</dc:creator>
  <cp:keywords/>
  <dc:description/>
  <cp:lastModifiedBy>jmessana</cp:lastModifiedBy>
  <cp:revision>4</cp:revision>
  <cp:lastPrinted>2015-11-23T17:43:00Z</cp:lastPrinted>
  <dcterms:created xsi:type="dcterms:W3CDTF">2015-11-23T17:26:00Z</dcterms:created>
  <dcterms:modified xsi:type="dcterms:W3CDTF">2015-12-11T18:42:00Z</dcterms:modified>
</cp:coreProperties>
</file>