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33" w:rsidRDefault="00B9074C" w:rsidP="00B9074C">
      <w:pPr>
        <w:spacing w:line="240" w:lineRule="auto"/>
        <w:contextualSpacing/>
        <w:jc w:val="center"/>
      </w:pPr>
      <w:r>
        <w:t>Minutes</w:t>
      </w:r>
    </w:p>
    <w:p w:rsidR="00B9074C" w:rsidRDefault="00B9074C" w:rsidP="00B9074C">
      <w:pPr>
        <w:spacing w:line="240" w:lineRule="auto"/>
        <w:contextualSpacing/>
        <w:jc w:val="center"/>
      </w:pPr>
      <w:r>
        <w:t>Lee Conservation Commission</w:t>
      </w:r>
    </w:p>
    <w:p w:rsidR="00B9074C" w:rsidRDefault="00B9074C" w:rsidP="00B9074C">
      <w:pPr>
        <w:spacing w:line="240" w:lineRule="auto"/>
        <w:contextualSpacing/>
        <w:jc w:val="center"/>
      </w:pPr>
      <w:r>
        <w:t>Town Hall 32 Main Street Courtroom</w:t>
      </w:r>
    </w:p>
    <w:p w:rsidR="00B01BF3" w:rsidRDefault="00B01BF3" w:rsidP="00B9074C">
      <w:pPr>
        <w:spacing w:line="240" w:lineRule="auto"/>
        <w:contextualSpacing/>
        <w:jc w:val="center"/>
      </w:pPr>
      <w:r>
        <w:t>Wednesday July 17, 2019</w:t>
      </w:r>
    </w:p>
    <w:p w:rsidR="00B01BF3" w:rsidRDefault="00B01BF3" w:rsidP="00B9074C">
      <w:pPr>
        <w:spacing w:line="240" w:lineRule="auto"/>
        <w:contextualSpacing/>
        <w:jc w:val="center"/>
      </w:pPr>
    </w:p>
    <w:p w:rsidR="00B01BF3" w:rsidRDefault="00B01BF3" w:rsidP="00B01BF3">
      <w:pPr>
        <w:spacing w:line="240" w:lineRule="auto"/>
        <w:contextualSpacing/>
      </w:pPr>
      <w:r>
        <w:t>Commissioners Present:  Kathy Arment, Chair; Stu Dalheim; John Philpott; Marilyn Hansen; Josh Wright, Intern</w:t>
      </w:r>
    </w:p>
    <w:p w:rsidR="00B01BF3" w:rsidRDefault="00B01BF3" w:rsidP="00B01BF3">
      <w:pPr>
        <w:spacing w:line="240" w:lineRule="auto"/>
        <w:contextualSpacing/>
      </w:pPr>
      <w:r>
        <w:t>Commissioners Absent:  James Wickham; John Coty, Jr.</w:t>
      </w:r>
    </w:p>
    <w:p w:rsidR="00B01BF3" w:rsidRDefault="00B01BF3" w:rsidP="00B01BF3">
      <w:pPr>
        <w:spacing w:line="240" w:lineRule="auto"/>
        <w:contextualSpacing/>
      </w:pPr>
    </w:p>
    <w:p w:rsidR="00B01BF3" w:rsidRDefault="00B01BF3" w:rsidP="00B01BF3">
      <w:pPr>
        <w:pStyle w:val="ListParagraph"/>
        <w:numPr>
          <w:ilvl w:val="0"/>
          <w:numId w:val="1"/>
        </w:numPr>
        <w:spacing w:line="240" w:lineRule="auto"/>
      </w:pPr>
      <w:r w:rsidRPr="00B01BF3">
        <w:rPr>
          <w:b/>
        </w:rPr>
        <w:t xml:space="preserve">Enforcement Order  </w:t>
      </w:r>
      <w:r>
        <w:t>1365 Pleasant Street  No response; a new order sent</w:t>
      </w:r>
    </w:p>
    <w:p w:rsidR="00B01BF3" w:rsidRDefault="00B01BF3" w:rsidP="00B01BF3">
      <w:pPr>
        <w:pStyle w:val="ListParagraph"/>
        <w:spacing w:line="240" w:lineRule="auto"/>
      </w:pPr>
    </w:p>
    <w:p w:rsidR="00B01BF3" w:rsidRDefault="00B01BF3" w:rsidP="00B01BF3">
      <w:pPr>
        <w:pStyle w:val="ListParagraph"/>
        <w:numPr>
          <w:ilvl w:val="0"/>
          <w:numId w:val="1"/>
        </w:numPr>
        <w:spacing w:line="240" w:lineRule="auto"/>
        <w:rPr>
          <w:b/>
        </w:rPr>
      </w:pPr>
      <w:r w:rsidRPr="00B01BF3">
        <w:rPr>
          <w:b/>
        </w:rPr>
        <w:t xml:space="preserve">Continued Kathy </w:t>
      </w:r>
      <w:proofErr w:type="gramStart"/>
      <w:r w:rsidRPr="00B01BF3">
        <w:rPr>
          <w:b/>
        </w:rPr>
        <w:t>Hall  Replacing</w:t>
      </w:r>
      <w:proofErr w:type="gramEnd"/>
      <w:r>
        <w:rPr>
          <w:b/>
        </w:rPr>
        <w:t xml:space="preserve"> stones under the pavilion  126 Housatonic Street  </w:t>
      </w:r>
      <w:r>
        <w:t>Mr. Puntin presented the present plan.  Currently, the area under the pavilion is half concrete slab and the rest crushed stone.  The proposal is to remove existing stone and soil to a depth of approximately 15</w:t>
      </w:r>
      <w:r w:rsidR="008A10FA">
        <w:t>”</w:t>
      </w:r>
      <w:r>
        <w:t xml:space="preserve"> with this material being moved from the site.  Filtered fabric</w:t>
      </w:r>
      <w:r w:rsidR="000B2A14">
        <w:t xml:space="preserve"> will be placed on the site, </w:t>
      </w:r>
      <w:r>
        <w:t>then a 12” thick layer of c</w:t>
      </w:r>
      <w:r w:rsidR="000B2A14">
        <w:t xml:space="preserve">rushed stone with a final layer of 3” porous asphalt.  This final layer, having larger openings, will allow water to percolate between the voids in the stone and below.  There will be no compensation needed as the finish elevation will be very similar to the one now present.  </w:t>
      </w:r>
      <w:r w:rsidR="000B2A14">
        <w:rPr>
          <w:b/>
        </w:rPr>
        <w:t>The Commission accepts the plan unanimously.</w:t>
      </w:r>
    </w:p>
    <w:p w:rsidR="000B2A14" w:rsidRPr="000B2A14" w:rsidRDefault="000B2A14" w:rsidP="000B2A14">
      <w:pPr>
        <w:pStyle w:val="ListParagraph"/>
        <w:rPr>
          <w:b/>
        </w:rPr>
      </w:pPr>
    </w:p>
    <w:p w:rsidR="000B2A14" w:rsidRDefault="000B2A14" w:rsidP="00B01BF3">
      <w:pPr>
        <w:pStyle w:val="ListParagraph"/>
        <w:numPr>
          <w:ilvl w:val="0"/>
          <w:numId w:val="1"/>
        </w:numPr>
        <w:spacing w:line="240" w:lineRule="auto"/>
        <w:rPr>
          <w:b/>
        </w:rPr>
      </w:pPr>
      <w:r>
        <w:rPr>
          <w:b/>
        </w:rPr>
        <w:t xml:space="preserve">Continued Request for Determination of </w:t>
      </w:r>
      <w:proofErr w:type="gramStart"/>
      <w:r>
        <w:rPr>
          <w:b/>
        </w:rPr>
        <w:t>Applicability  Glenn</w:t>
      </w:r>
      <w:proofErr w:type="gramEnd"/>
      <w:r>
        <w:rPr>
          <w:b/>
        </w:rPr>
        <w:t xml:space="preserve"> </w:t>
      </w:r>
      <w:proofErr w:type="spellStart"/>
      <w:r>
        <w:rPr>
          <w:b/>
        </w:rPr>
        <w:t>Hersh</w:t>
      </w:r>
      <w:proofErr w:type="spellEnd"/>
      <w:r>
        <w:rPr>
          <w:b/>
        </w:rPr>
        <w:t xml:space="preserve"> and Nancy Elliott  470 Cooper Creek Road  </w:t>
      </w:r>
      <w:r>
        <w:t>Ms. Helmke presented.  A letter from Ms. Shannon Boomsma of White Engineering states that she reflagged the wetlands on this site.  There was little change of the wetland boundary delineation done by Hill Engineers in 2011.  Most of the plantings being considered will qualify as an exempt minor activity under the Wetland Protection Act.  A list of the native plants being considered and the planting locations was submitted by Ms. Helmke.  The Co</w:t>
      </w:r>
      <w:r w:rsidR="001029D2">
        <w:t>mmission requested a copy</w:t>
      </w:r>
      <w:r w:rsidR="00E316C4">
        <w:t xml:space="preserve"> of a plan that is dated, signed and stamped, showing the location of the house, the wetland delineation and the locations of the proposed plantings and other landscaping work.  It appears that the location of the house and the deck are different from that shown on the Order of Conditions issued by the Commission.  The plantings that will be used are all native shrubs, grasses, etc.  Once the areas of the plantings are staked, the Commission will do a site visit.  </w:t>
      </w:r>
      <w:r w:rsidR="00E316C4">
        <w:rPr>
          <w:b/>
        </w:rPr>
        <w:t>Motion by Ms. Arment with a second by Mr. Philpott to continue with the applicant’s consent to the next meeting on August 7, 2019.  Unanimous approval</w:t>
      </w:r>
    </w:p>
    <w:p w:rsidR="00E316C4" w:rsidRPr="00E316C4" w:rsidRDefault="00E316C4" w:rsidP="00E316C4">
      <w:pPr>
        <w:pStyle w:val="ListParagraph"/>
        <w:spacing w:line="240" w:lineRule="auto"/>
      </w:pPr>
    </w:p>
    <w:p w:rsidR="00E316C4" w:rsidRDefault="00E316C4" w:rsidP="00E316C4">
      <w:pPr>
        <w:pStyle w:val="ListParagraph"/>
        <w:spacing w:line="240" w:lineRule="auto"/>
      </w:pPr>
      <w:r w:rsidRPr="00E316C4">
        <w:t xml:space="preserve">Mr. Philpott </w:t>
      </w:r>
      <w:proofErr w:type="spellStart"/>
      <w:r w:rsidRPr="00E316C4">
        <w:t>recused</w:t>
      </w:r>
      <w:proofErr w:type="spellEnd"/>
      <w:r w:rsidR="00424E70">
        <w:t xml:space="preserve"> himself.</w:t>
      </w:r>
    </w:p>
    <w:p w:rsidR="00E316C4" w:rsidRDefault="00E316C4" w:rsidP="00E316C4">
      <w:pPr>
        <w:pStyle w:val="ListParagraph"/>
        <w:spacing w:line="240" w:lineRule="auto"/>
      </w:pPr>
    </w:p>
    <w:p w:rsidR="00E316C4" w:rsidRPr="00424E70" w:rsidRDefault="00E316C4" w:rsidP="00424E70">
      <w:pPr>
        <w:pStyle w:val="ListParagraph"/>
        <w:numPr>
          <w:ilvl w:val="0"/>
          <w:numId w:val="3"/>
        </w:numPr>
        <w:spacing w:line="240" w:lineRule="auto"/>
        <w:rPr>
          <w:b/>
        </w:rPr>
      </w:pPr>
      <w:r w:rsidRPr="00424E70">
        <w:rPr>
          <w:b/>
        </w:rPr>
        <w:t>Extension of Order of Conditions  Sarah (Shultz) Gapinski  Goose Pond Maintenance District</w:t>
      </w:r>
    </w:p>
    <w:p w:rsidR="00E316C4" w:rsidRDefault="00E316C4" w:rsidP="00E316C4">
      <w:pPr>
        <w:pStyle w:val="ListParagraph"/>
        <w:spacing w:line="240" w:lineRule="auto"/>
        <w:rPr>
          <w:b/>
        </w:rPr>
      </w:pPr>
      <w:r>
        <w:rPr>
          <w:b/>
        </w:rPr>
        <w:t>DEP#</w:t>
      </w:r>
      <w:r w:rsidR="00B20A29">
        <w:rPr>
          <w:b/>
        </w:rPr>
        <w:t xml:space="preserve"> </w:t>
      </w:r>
      <w:r>
        <w:rPr>
          <w:b/>
        </w:rPr>
        <w:t>196-</w:t>
      </w:r>
      <w:proofErr w:type="gramStart"/>
      <w:r>
        <w:rPr>
          <w:b/>
        </w:rPr>
        <w:t>0432  Annual</w:t>
      </w:r>
      <w:proofErr w:type="gramEnd"/>
      <w:r>
        <w:rPr>
          <w:b/>
        </w:rPr>
        <w:t xml:space="preserve"> 6 foot drawdown  </w:t>
      </w:r>
      <w:r>
        <w:t xml:space="preserve">Ms. Gapinski reviewed the history of the </w:t>
      </w:r>
      <w:proofErr w:type="spellStart"/>
      <w:r>
        <w:t>drawdowns</w:t>
      </w:r>
      <w:proofErr w:type="spellEnd"/>
      <w:r>
        <w:t xml:space="preserve">.  The primary concern is the dam, but repairs have been made in the past and the dam is inspected every 2 years; there are no problems evident.  There have been good results with the </w:t>
      </w:r>
      <w:proofErr w:type="spellStart"/>
      <w:r>
        <w:t>drawdowns</w:t>
      </w:r>
      <w:proofErr w:type="spellEnd"/>
      <w:r>
        <w:t xml:space="preserve">.  The target date for the next one is October 15, 2019.  </w:t>
      </w:r>
      <w:proofErr w:type="gramStart"/>
      <w:r>
        <w:rPr>
          <w:b/>
        </w:rPr>
        <w:t>Motion by Ms. Arment with a second by Mr. Dalheim to extend the Order of Conditions for three years to September 30, 2022.</w:t>
      </w:r>
      <w:proofErr w:type="gramEnd"/>
      <w:r>
        <w:rPr>
          <w:b/>
        </w:rPr>
        <w:t xml:space="preserve">  Unanimous approval</w:t>
      </w:r>
    </w:p>
    <w:p w:rsidR="00E316C4" w:rsidRDefault="00424E70" w:rsidP="00E316C4">
      <w:pPr>
        <w:pStyle w:val="ListParagraph"/>
        <w:numPr>
          <w:ilvl w:val="0"/>
          <w:numId w:val="3"/>
        </w:numPr>
        <w:spacing w:line="240" w:lineRule="auto"/>
        <w:rPr>
          <w:b/>
        </w:rPr>
      </w:pPr>
      <w:r w:rsidRPr="00424E70">
        <w:rPr>
          <w:b/>
        </w:rPr>
        <w:t xml:space="preserve">Extension of Order of </w:t>
      </w:r>
      <w:proofErr w:type="gramStart"/>
      <w:r w:rsidRPr="00424E70">
        <w:rPr>
          <w:b/>
        </w:rPr>
        <w:t>Conditions  Sarah</w:t>
      </w:r>
      <w:proofErr w:type="gramEnd"/>
      <w:r w:rsidRPr="00424E70">
        <w:rPr>
          <w:b/>
        </w:rPr>
        <w:t xml:space="preserve"> Gapinski  Goose Pond Maintenance District  DEP #196-0430 Invasive Species Management  </w:t>
      </w:r>
      <w:r>
        <w:t xml:space="preserve">Ms. Gapinski reviewed the history of the weed treatment.  The treatment for </w:t>
      </w:r>
      <w:proofErr w:type="spellStart"/>
      <w:r>
        <w:t>phragmites</w:t>
      </w:r>
      <w:proofErr w:type="spellEnd"/>
      <w:r>
        <w:t xml:space="preserve"> was done in the fall of 2016 and a lake-wide treatment was done </w:t>
      </w:r>
      <w:r>
        <w:lastRenderedPageBreak/>
        <w:t xml:space="preserve">for Eurasian milfoil in the spring of 2017.  The lake is inspected twice a year for the reappearance of these species.  In the fall of 2018 </w:t>
      </w:r>
      <w:proofErr w:type="spellStart"/>
      <w:r>
        <w:t>phragmites</w:t>
      </w:r>
      <w:proofErr w:type="spellEnd"/>
      <w:r>
        <w:t xml:space="preserve"> were found to have reappeared.</w:t>
      </w:r>
    </w:p>
    <w:p w:rsidR="00424E70" w:rsidRDefault="00424E70" w:rsidP="00424E70">
      <w:pPr>
        <w:pStyle w:val="ListParagraph"/>
        <w:spacing w:line="240" w:lineRule="auto"/>
        <w:rPr>
          <w:b/>
        </w:rPr>
      </w:pPr>
      <w:r>
        <w:t xml:space="preserve">Those will be treated this year (2019).  There has been no sign of Eurasian milfoil.  </w:t>
      </w:r>
      <w:proofErr w:type="gramStart"/>
      <w:r>
        <w:rPr>
          <w:b/>
        </w:rPr>
        <w:t>Motion by Ms. Arment with a second by Mr. Dalheim to extend the Order of Conditions for three years to August 8, 2022.</w:t>
      </w:r>
      <w:proofErr w:type="gramEnd"/>
      <w:r>
        <w:rPr>
          <w:b/>
        </w:rPr>
        <w:t xml:space="preserve">  Unanimous approval</w:t>
      </w:r>
    </w:p>
    <w:p w:rsidR="00424E70" w:rsidRDefault="00424E70" w:rsidP="00424E70">
      <w:pPr>
        <w:pStyle w:val="ListParagraph"/>
        <w:spacing w:line="240" w:lineRule="auto"/>
        <w:rPr>
          <w:b/>
        </w:rPr>
      </w:pPr>
    </w:p>
    <w:p w:rsidR="00424E70" w:rsidRDefault="00424E70" w:rsidP="00424E70">
      <w:pPr>
        <w:pStyle w:val="ListParagraph"/>
        <w:spacing w:line="240" w:lineRule="auto"/>
      </w:pPr>
      <w:r>
        <w:t xml:space="preserve">Mr. </w:t>
      </w:r>
      <w:r w:rsidR="00876A5C">
        <w:t xml:space="preserve">Philpott </w:t>
      </w:r>
      <w:r>
        <w:t>returned to the meeting.</w:t>
      </w:r>
    </w:p>
    <w:p w:rsidR="00424E70" w:rsidRDefault="00424E70" w:rsidP="00424E70">
      <w:pPr>
        <w:pStyle w:val="ListParagraph"/>
        <w:spacing w:line="240" w:lineRule="auto"/>
      </w:pPr>
    </w:p>
    <w:p w:rsidR="00424E70" w:rsidRPr="00424E70" w:rsidRDefault="00424E70" w:rsidP="00424E70">
      <w:pPr>
        <w:pStyle w:val="ListParagraph"/>
        <w:numPr>
          <w:ilvl w:val="0"/>
          <w:numId w:val="3"/>
        </w:numPr>
        <w:spacing w:line="240" w:lineRule="auto"/>
      </w:pPr>
      <w:r>
        <w:rPr>
          <w:b/>
        </w:rPr>
        <w:t>Continued Request for Determination of Applicability  Scott LePrevost  58 Canal Street   Warehouse Addition     Motion by Ms. Arment with a second by Mr. Philpott to continue at the request of the applicant and with the applicant’s consent to the August 7, 2019 meeting.  Unanimous approval</w:t>
      </w:r>
    </w:p>
    <w:p w:rsidR="00424E70" w:rsidRPr="00424E70" w:rsidRDefault="00424E70" w:rsidP="00424E70">
      <w:pPr>
        <w:pStyle w:val="ListParagraph"/>
        <w:spacing w:line="240" w:lineRule="auto"/>
      </w:pPr>
    </w:p>
    <w:p w:rsidR="00424E70" w:rsidRPr="00424E70" w:rsidRDefault="00424E70" w:rsidP="00424E70">
      <w:pPr>
        <w:pStyle w:val="ListParagraph"/>
        <w:numPr>
          <w:ilvl w:val="0"/>
          <w:numId w:val="3"/>
        </w:numPr>
        <w:spacing w:line="240" w:lineRule="auto"/>
      </w:pPr>
      <w:r>
        <w:rPr>
          <w:b/>
        </w:rPr>
        <w:t>Motion by Ms. Arment with a second by Mr. Philpott to approve the July</w:t>
      </w:r>
      <w:r w:rsidR="00876A5C">
        <w:rPr>
          <w:b/>
        </w:rPr>
        <w:t xml:space="preserve"> 3</w:t>
      </w:r>
      <w:r>
        <w:rPr>
          <w:b/>
        </w:rPr>
        <w:t>, 2019 minutes.  Unanimous approval</w:t>
      </w:r>
    </w:p>
    <w:p w:rsidR="00424E70" w:rsidRDefault="00424E70" w:rsidP="00424E70">
      <w:pPr>
        <w:pStyle w:val="ListParagraph"/>
      </w:pPr>
    </w:p>
    <w:p w:rsidR="00424E70" w:rsidRPr="00B20A29" w:rsidRDefault="00B20A29" w:rsidP="00424E70">
      <w:pPr>
        <w:pStyle w:val="ListParagraph"/>
        <w:numPr>
          <w:ilvl w:val="0"/>
          <w:numId w:val="3"/>
        </w:numPr>
        <w:spacing w:line="240" w:lineRule="auto"/>
      </w:pPr>
      <w:r>
        <w:rPr>
          <w:b/>
        </w:rPr>
        <w:t xml:space="preserve">WPA Notice of Intent  Revere Solar  DEP #196-0461 Installation of a solar array Chanter Road, Silver Street, Forest Street   Motion </w:t>
      </w:r>
      <w:r w:rsidR="00424E70">
        <w:rPr>
          <w:b/>
        </w:rPr>
        <w:t>by Ms. Arment with a second by Mr. Philpott to continue at the request of the applicant</w:t>
      </w:r>
      <w:r>
        <w:rPr>
          <w:b/>
        </w:rPr>
        <w:t xml:space="preserve"> and with the applicant’s consent to the August 7, 2019 meeting.  Unanimous approval</w:t>
      </w:r>
    </w:p>
    <w:p w:rsidR="00B20A29" w:rsidRDefault="00B20A29" w:rsidP="00B20A29">
      <w:pPr>
        <w:pStyle w:val="ListParagraph"/>
      </w:pPr>
    </w:p>
    <w:p w:rsidR="00B20A29" w:rsidRPr="00B20A29" w:rsidRDefault="00B20A29" w:rsidP="00424E70">
      <w:pPr>
        <w:pStyle w:val="ListParagraph"/>
        <w:numPr>
          <w:ilvl w:val="0"/>
          <w:numId w:val="3"/>
        </w:numPr>
        <w:spacing w:line="240" w:lineRule="auto"/>
      </w:pPr>
      <w:r>
        <w:rPr>
          <w:b/>
        </w:rPr>
        <w:t>SMA Notice of Intent  Revere Solar  #16  Installation of a solar array  Chanter Road, Silver Street, Forest Street  Motion by Ms. Arment with a second by Mr. Philpott to continue at the applicant’s request and with the consent of the applicant to the August 7, 2019 meeting</w:t>
      </w:r>
    </w:p>
    <w:p w:rsidR="00B20A29" w:rsidRDefault="00B20A29" w:rsidP="00B20A29">
      <w:pPr>
        <w:pStyle w:val="ListParagraph"/>
      </w:pPr>
    </w:p>
    <w:p w:rsidR="00B20A29" w:rsidRDefault="00B20A29" w:rsidP="00424E70">
      <w:pPr>
        <w:pStyle w:val="ListParagraph"/>
        <w:numPr>
          <w:ilvl w:val="0"/>
          <w:numId w:val="3"/>
        </w:numPr>
        <w:spacing w:line="240" w:lineRule="auto"/>
        <w:rPr>
          <w:b/>
        </w:rPr>
      </w:pPr>
      <w:r w:rsidRPr="00B20A29">
        <w:rPr>
          <w:b/>
        </w:rPr>
        <w:t>Gary</w:t>
      </w:r>
      <w:r>
        <w:rPr>
          <w:b/>
        </w:rPr>
        <w:t xml:space="preserve"> Peiffer</w:t>
      </w:r>
      <w:r w:rsidR="008A10FA">
        <w:rPr>
          <w:b/>
        </w:rPr>
        <w:t xml:space="preserve"> Questions on 589 </w:t>
      </w:r>
      <w:proofErr w:type="gramStart"/>
      <w:r w:rsidR="008A10FA">
        <w:rPr>
          <w:b/>
        </w:rPr>
        <w:t>W</w:t>
      </w:r>
      <w:r w:rsidR="00876A5C">
        <w:rPr>
          <w:b/>
        </w:rPr>
        <w:t xml:space="preserve">est </w:t>
      </w:r>
      <w:r w:rsidR="008A10FA">
        <w:rPr>
          <w:b/>
        </w:rPr>
        <w:t xml:space="preserve"> Street</w:t>
      </w:r>
      <w:proofErr w:type="gramEnd"/>
      <w:r w:rsidR="008A10FA">
        <w:rPr>
          <w:b/>
        </w:rPr>
        <w:t xml:space="preserve">    </w:t>
      </w:r>
      <w:r>
        <w:rPr>
          <w:b/>
        </w:rPr>
        <w:t xml:space="preserve"> </w:t>
      </w:r>
      <w:r w:rsidR="008A10FA">
        <w:t>Mr. Peiffer showed the location of the lot in question and</w:t>
      </w:r>
      <w:r w:rsidRPr="00B20A29">
        <w:t xml:space="preserve"> its proximity to the wetlands.  There appears to be no wetland issues and Mr. Philpott will sign off on the building permit for the Commission</w:t>
      </w:r>
      <w:r>
        <w:rPr>
          <w:b/>
        </w:rPr>
        <w:t>.</w:t>
      </w:r>
    </w:p>
    <w:p w:rsidR="008A10FA" w:rsidRPr="008A10FA" w:rsidRDefault="008A10FA" w:rsidP="008A10FA">
      <w:pPr>
        <w:pStyle w:val="ListParagraph"/>
        <w:rPr>
          <w:b/>
        </w:rPr>
      </w:pPr>
    </w:p>
    <w:p w:rsidR="008A10FA" w:rsidRDefault="008A10FA" w:rsidP="00424E70">
      <w:pPr>
        <w:pStyle w:val="ListParagraph"/>
        <w:numPr>
          <w:ilvl w:val="0"/>
          <w:numId w:val="3"/>
        </w:numPr>
        <w:spacing w:line="240" w:lineRule="auto"/>
        <w:rPr>
          <w:b/>
        </w:rPr>
      </w:pPr>
      <w:r>
        <w:rPr>
          <w:b/>
        </w:rPr>
        <w:t>Motion by Ms. Arment with a second by Mr. Philpott to adjourn at 8:15 PM.  Unanimous approval</w:t>
      </w:r>
    </w:p>
    <w:p w:rsidR="008A10FA" w:rsidRPr="008A10FA" w:rsidRDefault="008A10FA" w:rsidP="008A10FA">
      <w:pPr>
        <w:pStyle w:val="ListParagraph"/>
        <w:rPr>
          <w:b/>
        </w:rPr>
      </w:pPr>
    </w:p>
    <w:p w:rsidR="008A10FA" w:rsidRPr="00B20A29" w:rsidRDefault="008A10FA" w:rsidP="00424E70">
      <w:pPr>
        <w:pStyle w:val="ListParagraph"/>
        <w:numPr>
          <w:ilvl w:val="0"/>
          <w:numId w:val="3"/>
        </w:numPr>
        <w:spacing w:line="240" w:lineRule="auto"/>
        <w:rPr>
          <w:b/>
        </w:rPr>
      </w:pPr>
      <w:r>
        <w:t>Documents:  Memo, SK Design Pavilion at Housatonic Street Playfield 6/17/2019; Letter from Ms. Boomsma, White Engineering 7/12/2019 for 470 Cooper Creek Road; A list of native plantings and a plan, Ms. Helmke for 470 Cooper Creek Road; Extension for Orders</w:t>
      </w:r>
      <w:r w:rsidR="00876A5C">
        <w:t xml:space="preserve"> of Conditions  DEP #196-0432 an</w:t>
      </w:r>
      <w:r>
        <w:t>d DEP #196-0430; WPA Notice of Intent DEP #196-0461 Revere Solar; SMA Notice of Intent</w:t>
      </w:r>
      <w:r w:rsidR="00876A5C">
        <w:t xml:space="preserve"> </w:t>
      </w:r>
      <w:r>
        <w:t xml:space="preserve"> #16 Revere Solar; RDA 58 Canal Street Warehouse addition</w:t>
      </w:r>
      <w:r w:rsidR="00876A5C">
        <w:t>; Minutes 7/3/2019</w:t>
      </w:r>
    </w:p>
    <w:p w:rsidR="00B01BF3" w:rsidRDefault="00B01BF3" w:rsidP="00B01BF3">
      <w:pPr>
        <w:spacing w:line="240" w:lineRule="auto"/>
      </w:pPr>
    </w:p>
    <w:p w:rsidR="00B01BF3" w:rsidRDefault="00B01BF3" w:rsidP="00B01BF3">
      <w:pPr>
        <w:spacing w:line="240" w:lineRule="auto"/>
        <w:contextualSpacing/>
      </w:pPr>
    </w:p>
    <w:p w:rsidR="00B01BF3" w:rsidRPr="00B01BF3" w:rsidRDefault="00B01BF3" w:rsidP="00B01BF3">
      <w:pPr>
        <w:spacing w:line="240" w:lineRule="auto"/>
        <w:contextualSpacing/>
        <w:rPr>
          <w:b/>
        </w:rPr>
      </w:pPr>
    </w:p>
    <w:p w:rsidR="00B9074C" w:rsidRDefault="00B9074C" w:rsidP="00B01BF3">
      <w:pPr>
        <w:spacing w:line="240" w:lineRule="auto"/>
        <w:contextualSpacing/>
      </w:pPr>
    </w:p>
    <w:sectPr w:rsidR="00B9074C" w:rsidSect="009224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F1CC7"/>
    <w:multiLevelType w:val="hybridMultilevel"/>
    <w:tmpl w:val="85186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D4B68"/>
    <w:multiLevelType w:val="hybridMultilevel"/>
    <w:tmpl w:val="5E428D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91402D"/>
    <w:multiLevelType w:val="hybridMultilevel"/>
    <w:tmpl w:val="740EE2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074C"/>
    <w:rsid w:val="000B2A14"/>
    <w:rsid w:val="001029D2"/>
    <w:rsid w:val="00424E70"/>
    <w:rsid w:val="007905AA"/>
    <w:rsid w:val="00876A5C"/>
    <w:rsid w:val="008A10FA"/>
    <w:rsid w:val="00922433"/>
    <w:rsid w:val="00B01BF3"/>
    <w:rsid w:val="00B20A29"/>
    <w:rsid w:val="00B9074C"/>
    <w:rsid w:val="00E316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B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3</cp:revision>
  <cp:lastPrinted>2019-07-26T14:25:00Z</cp:lastPrinted>
  <dcterms:created xsi:type="dcterms:W3CDTF">2019-07-26T13:04:00Z</dcterms:created>
  <dcterms:modified xsi:type="dcterms:W3CDTF">2019-08-20T14:12:00Z</dcterms:modified>
</cp:coreProperties>
</file>