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0" w:rsidRDefault="00260268" w:rsidP="00260268">
      <w:pPr>
        <w:jc w:val="center"/>
      </w:pPr>
      <w:bookmarkStart w:id="0" w:name="_GoBack"/>
      <w:bookmarkEnd w:id="0"/>
      <w:r>
        <w:t>Minutes</w:t>
      </w:r>
    </w:p>
    <w:p w:rsidR="00260268" w:rsidRDefault="00260268" w:rsidP="00260268">
      <w:pPr>
        <w:jc w:val="center"/>
      </w:pPr>
      <w:r>
        <w:t>Lee Conservation Commission</w:t>
      </w:r>
    </w:p>
    <w:p w:rsidR="00260268" w:rsidRDefault="00260268" w:rsidP="00260268">
      <w:pPr>
        <w:jc w:val="center"/>
      </w:pPr>
      <w:r>
        <w:t xml:space="preserve">Land Use </w:t>
      </w:r>
      <w:proofErr w:type="gramStart"/>
      <w:r>
        <w:t>Room  Lee</w:t>
      </w:r>
      <w:proofErr w:type="gramEnd"/>
      <w:r>
        <w:t xml:space="preserve"> Town Hall</w:t>
      </w:r>
    </w:p>
    <w:p w:rsidR="00260268" w:rsidRDefault="00260268" w:rsidP="00260268">
      <w:pPr>
        <w:jc w:val="center"/>
      </w:pPr>
      <w:proofErr w:type="gramStart"/>
      <w:r>
        <w:t>Wednesday  March</w:t>
      </w:r>
      <w:proofErr w:type="gramEnd"/>
      <w:r>
        <w:t xml:space="preserve"> 16, 2016  7:00 PM</w:t>
      </w:r>
    </w:p>
    <w:p w:rsidR="00260268" w:rsidRDefault="00260268" w:rsidP="00260268">
      <w:r>
        <w:t>Commissioners Present:  Kathy Arment, Chair; Stu Dalheim; Marilyn Hansen; John Philpot; John Coty, Jr.; James Wickham</w:t>
      </w:r>
    </w:p>
    <w:p w:rsidR="00260268" w:rsidRDefault="00260268" w:rsidP="00260268">
      <w:r>
        <w:t>Members of the Public Present:  None</w:t>
      </w:r>
    </w:p>
    <w:p w:rsidR="00260268" w:rsidRDefault="00260268" w:rsidP="003A7869">
      <w:pPr>
        <w:pStyle w:val="ListParagraph"/>
        <w:numPr>
          <w:ilvl w:val="0"/>
          <w:numId w:val="2"/>
        </w:numPr>
        <w:rPr>
          <w:b/>
        </w:rPr>
      </w:pPr>
      <w:r w:rsidRPr="003A7869">
        <w:rPr>
          <w:b/>
        </w:rPr>
        <w:t>7:00 PM</w:t>
      </w:r>
      <w:r w:rsidRPr="003A7869">
        <w:rPr>
          <w:b/>
        </w:rPr>
        <w:tab/>
        <w:t xml:space="preserve">Request for Determination of </w:t>
      </w:r>
      <w:proofErr w:type="gramStart"/>
      <w:r w:rsidRPr="003A7869">
        <w:rPr>
          <w:b/>
        </w:rPr>
        <w:t>Applicability  TEC</w:t>
      </w:r>
      <w:proofErr w:type="gramEnd"/>
      <w:r w:rsidRPr="003A7869">
        <w:rPr>
          <w:b/>
        </w:rPr>
        <w:t xml:space="preserve"> Associates  Housatonic Railroad Company, Inc.  Right-of-way vegetation control  </w:t>
      </w:r>
      <w:r>
        <w:t xml:space="preserve"> No representative.  The Commission discussed the letter and map received.  It was pointed out that there might be a new wetl</w:t>
      </w:r>
      <w:r w:rsidR="000C07B6">
        <w:t xml:space="preserve">and in </w:t>
      </w:r>
      <w:r w:rsidR="003A7869">
        <w:t>one area</w:t>
      </w:r>
      <w:r w:rsidR="000C07B6">
        <w:t>.</w:t>
      </w:r>
      <w:r w:rsidRPr="003A7869">
        <w:rPr>
          <w:b/>
        </w:rPr>
        <w:t xml:space="preserve">   Motion made and seconded to continue to the April 6, 2016 meeting.</w:t>
      </w:r>
      <w:r w:rsidR="000C07B6" w:rsidRPr="003A7869">
        <w:rPr>
          <w:b/>
        </w:rPr>
        <w:t xml:space="preserve">  Unanimous approval</w:t>
      </w:r>
    </w:p>
    <w:p w:rsidR="003A7869" w:rsidRDefault="003A7869" w:rsidP="003A7869">
      <w:pPr>
        <w:pStyle w:val="ListParagraph"/>
        <w:rPr>
          <w:b/>
        </w:rPr>
      </w:pPr>
    </w:p>
    <w:p w:rsidR="00260268" w:rsidRDefault="00260268" w:rsidP="003A7869">
      <w:pPr>
        <w:pStyle w:val="ListParagraph"/>
        <w:numPr>
          <w:ilvl w:val="0"/>
          <w:numId w:val="2"/>
        </w:numPr>
        <w:rPr>
          <w:b/>
        </w:rPr>
      </w:pPr>
      <w:r w:rsidRPr="003A7869">
        <w:rPr>
          <w:b/>
        </w:rPr>
        <w:t>7:15 PM</w:t>
      </w:r>
      <w:r w:rsidRPr="003A7869">
        <w:rPr>
          <w:b/>
        </w:rPr>
        <w:tab/>
        <w:t xml:space="preserve">Continued Request for Determination of Applicability  Louis and Joyce </w:t>
      </w:r>
      <w:proofErr w:type="spellStart"/>
      <w:r w:rsidRPr="003A7869">
        <w:rPr>
          <w:b/>
        </w:rPr>
        <w:t>DiGrigoli</w:t>
      </w:r>
      <w:proofErr w:type="spellEnd"/>
      <w:r w:rsidRPr="003A7869">
        <w:rPr>
          <w:b/>
        </w:rPr>
        <w:t xml:space="preserve">  51 </w:t>
      </w:r>
      <w:proofErr w:type="spellStart"/>
      <w:r w:rsidRPr="003A7869">
        <w:rPr>
          <w:b/>
        </w:rPr>
        <w:t>Chanterwood</w:t>
      </w:r>
      <w:proofErr w:type="spellEnd"/>
      <w:r w:rsidRPr="003A7869">
        <w:rPr>
          <w:b/>
        </w:rPr>
        <w:t xml:space="preserve"> Road  Cutting of trees around the existing house; construction of both a pressure treated dock and an aluminum dock  </w:t>
      </w:r>
      <w:r>
        <w:t>Applicant not present.  On the site visit 13 trees were pointed out as ones the applicant would like to cut.  One is a huge pine that is not leaning t</w:t>
      </w:r>
      <w:r w:rsidR="000C07B6">
        <w:t xml:space="preserve">oward the house.  It was pointed out that the applicant either needs to withdraw the RDA application and submit a Notice of Intent or have the RDA voted on with the probable outcome </w:t>
      </w:r>
      <w:r w:rsidR="003A7869">
        <w:t xml:space="preserve">of </w:t>
      </w:r>
      <w:r w:rsidR="000C07B6">
        <w:t xml:space="preserve">being issued a positive determination that would result in the </w:t>
      </w:r>
      <w:r w:rsidR="003A7869">
        <w:t xml:space="preserve">need for the </w:t>
      </w:r>
      <w:r w:rsidR="000C07B6">
        <w:t>submission of a NOI</w:t>
      </w:r>
      <w:r w:rsidR="005143D7">
        <w:t xml:space="preserve"> for</w:t>
      </w:r>
      <w:r w:rsidR="000C07B6">
        <w:t xml:space="preserve"> the project.    </w:t>
      </w:r>
      <w:r w:rsidR="000C07B6" w:rsidRPr="003A7869">
        <w:rPr>
          <w:b/>
        </w:rPr>
        <w:t>Motion made and seconded to continue to the April 6, 2016 meeting.  Unanimous approval</w:t>
      </w:r>
    </w:p>
    <w:p w:rsidR="003A7869" w:rsidRPr="003A7869" w:rsidRDefault="003A7869" w:rsidP="003A7869">
      <w:pPr>
        <w:pStyle w:val="ListParagraph"/>
        <w:rPr>
          <w:b/>
        </w:rPr>
      </w:pPr>
    </w:p>
    <w:p w:rsidR="000C07B6" w:rsidRPr="003A7869" w:rsidRDefault="000C07B6" w:rsidP="003A7869">
      <w:pPr>
        <w:pStyle w:val="ListParagraph"/>
        <w:numPr>
          <w:ilvl w:val="0"/>
          <w:numId w:val="2"/>
        </w:numPr>
        <w:rPr>
          <w:b/>
        </w:rPr>
      </w:pPr>
      <w:r w:rsidRPr="003A7869">
        <w:rPr>
          <w:b/>
        </w:rPr>
        <w:t>Motion made and seconded to approve the March 2, 2016 minutes.  Unanimous approval</w:t>
      </w:r>
    </w:p>
    <w:p w:rsidR="000C07B6" w:rsidRDefault="000C07B6" w:rsidP="00260268">
      <w:pPr>
        <w:rPr>
          <w:b/>
        </w:rPr>
      </w:pPr>
      <w:r>
        <w:rPr>
          <w:b/>
        </w:rPr>
        <w:t>Other:</w:t>
      </w:r>
    </w:p>
    <w:p w:rsidR="000C07B6" w:rsidRPr="000C07B6" w:rsidRDefault="003A7869" w:rsidP="003A7869">
      <w:pPr>
        <w:pStyle w:val="ListParagraph"/>
        <w:numPr>
          <w:ilvl w:val="0"/>
          <w:numId w:val="1"/>
        </w:numPr>
      </w:pPr>
      <w:r>
        <w:t xml:space="preserve"> </w:t>
      </w:r>
      <w:r w:rsidR="000C07B6">
        <w:t>The f</w:t>
      </w:r>
      <w:r w:rsidR="00C40EA0">
        <w:t xml:space="preserve">ollowing sign-offs were noted: </w:t>
      </w:r>
    </w:p>
    <w:tbl>
      <w:tblPr>
        <w:tblW w:w="13860" w:type="dxa"/>
        <w:tblInd w:w="93" w:type="dxa"/>
        <w:tblLook w:val="04A0"/>
      </w:tblPr>
      <w:tblGrid>
        <w:gridCol w:w="3860"/>
        <w:gridCol w:w="2860"/>
        <w:gridCol w:w="2900"/>
        <w:gridCol w:w="4240"/>
      </w:tblGrid>
      <w:tr w:rsidR="000C07B6" w:rsidRPr="000C07B6" w:rsidTr="000C07B6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C07B6">
              <w:rPr>
                <w:rFonts w:ascii="Calibri" w:eastAsia="Times New Roman" w:hAnsi="Calibri" w:cs="Times New Roman"/>
                <w:color w:val="000000"/>
              </w:rPr>
              <w:t>Gaston, Robert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107 Housatonic Street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2016 01 06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7B6" w:rsidRPr="000C07B6" w:rsidTr="000C07B6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Fortune, Ron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C40EA0" w:rsidP="00C40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0C07B6" w:rsidRPr="000C07B6">
              <w:rPr>
                <w:rFonts w:ascii="Calibri" w:eastAsia="Times New Roman" w:hAnsi="Calibri" w:cs="Times New Roman"/>
                <w:color w:val="000000"/>
              </w:rPr>
              <w:t>1180 Cape Street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2016 03 16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Frost walls</w:t>
            </w:r>
          </w:p>
        </w:tc>
      </w:tr>
      <w:tr w:rsidR="000C07B6" w:rsidRPr="000C07B6" w:rsidTr="000C07B6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7B6">
              <w:rPr>
                <w:rFonts w:ascii="Calibri" w:eastAsia="Times New Roman" w:hAnsi="Calibri" w:cs="Times New Roman"/>
                <w:color w:val="000000"/>
              </w:rPr>
              <w:t>Segalia</w:t>
            </w:r>
            <w:proofErr w:type="spellEnd"/>
            <w:r w:rsidRPr="000C07B6">
              <w:rPr>
                <w:rFonts w:ascii="Calibri" w:eastAsia="Times New Roman" w:hAnsi="Calibri" w:cs="Times New Roman"/>
                <w:color w:val="000000"/>
              </w:rPr>
              <w:t>, Chad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C40EA0" w:rsidP="00C40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0C07B6" w:rsidRPr="000C07B6">
              <w:rPr>
                <w:rFonts w:ascii="Calibri" w:eastAsia="Times New Roman" w:hAnsi="Calibri" w:cs="Times New Roman"/>
                <w:color w:val="000000"/>
              </w:rPr>
              <w:t>570 Fairview Street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2016 03 16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7B6">
              <w:rPr>
                <w:rFonts w:ascii="Calibri" w:eastAsia="Times New Roman" w:hAnsi="Calibri" w:cs="Times New Roman"/>
                <w:color w:val="000000"/>
              </w:rPr>
              <w:t>New Home</w:t>
            </w:r>
          </w:p>
        </w:tc>
      </w:tr>
      <w:tr w:rsidR="000C07B6" w:rsidRPr="000C07B6" w:rsidTr="000C07B6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B6" w:rsidRPr="000C07B6" w:rsidRDefault="000C07B6" w:rsidP="000C0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C07B6" w:rsidRDefault="000C07B6" w:rsidP="003A7869">
      <w:pPr>
        <w:pStyle w:val="ListParagraph"/>
        <w:numPr>
          <w:ilvl w:val="0"/>
          <w:numId w:val="1"/>
        </w:numPr>
      </w:pPr>
      <w:r>
        <w:t xml:space="preserve">David Iselin would like an update on the </w:t>
      </w:r>
      <w:proofErr w:type="spellStart"/>
      <w:r>
        <w:t>Chittendon</w:t>
      </w:r>
      <w:proofErr w:type="spellEnd"/>
      <w:r>
        <w:t xml:space="preserve"> land on Church Street.  The Commission will be checking into whether this is in the hands of the DEP at this time.</w:t>
      </w:r>
    </w:p>
    <w:p w:rsidR="003A7869" w:rsidRDefault="003A7869" w:rsidP="003A7869">
      <w:pPr>
        <w:pStyle w:val="ListParagraph"/>
      </w:pPr>
    </w:p>
    <w:p w:rsidR="000C07B6" w:rsidRDefault="000C07B6" w:rsidP="003A7869">
      <w:pPr>
        <w:pStyle w:val="ListParagraph"/>
        <w:numPr>
          <w:ilvl w:val="0"/>
          <w:numId w:val="1"/>
        </w:numPr>
      </w:pPr>
      <w:r>
        <w:t>36 Chanter Road—SK Design, Matt Puntin is working on the necessary applications</w:t>
      </w:r>
    </w:p>
    <w:p w:rsidR="000C07B6" w:rsidRDefault="000C07B6" w:rsidP="00260268">
      <w:r>
        <w:rPr>
          <w:b/>
        </w:rPr>
        <w:t xml:space="preserve">Motion made and </w:t>
      </w:r>
      <w:proofErr w:type="gramStart"/>
      <w:r>
        <w:rPr>
          <w:b/>
        </w:rPr>
        <w:t>seconded  to</w:t>
      </w:r>
      <w:proofErr w:type="gramEnd"/>
      <w:r>
        <w:rPr>
          <w:b/>
        </w:rPr>
        <w:t xml:space="preserve"> close the meeting at 7:40 PM.  Unanimous approval</w:t>
      </w:r>
    </w:p>
    <w:p w:rsidR="000C07B6" w:rsidRDefault="000C07B6" w:rsidP="00260268">
      <w:r>
        <w:t>Respectfully submitted:</w:t>
      </w:r>
      <w:r w:rsidR="00C40EA0">
        <w:t xml:space="preserve">  Kathleen </w:t>
      </w:r>
      <w:proofErr w:type="spellStart"/>
      <w:r w:rsidR="00C40EA0">
        <w:t>Vsetecka</w:t>
      </w:r>
      <w:proofErr w:type="spellEnd"/>
    </w:p>
    <w:p w:rsidR="000C07B6" w:rsidRPr="000C07B6" w:rsidRDefault="000C07B6" w:rsidP="00260268">
      <w:r>
        <w:lastRenderedPageBreak/>
        <w:t xml:space="preserve">Kathleen </w:t>
      </w:r>
      <w:proofErr w:type="spellStart"/>
      <w:r>
        <w:t>Vsetecka</w:t>
      </w:r>
      <w:proofErr w:type="spellEnd"/>
    </w:p>
    <w:sectPr w:rsidR="000C07B6" w:rsidRPr="000C07B6" w:rsidSect="00FB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D95"/>
    <w:multiLevelType w:val="hybridMultilevel"/>
    <w:tmpl w:val="B1EEA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431"/>
    <w:multiLevelType w:val="hybridMultilevel"/>
    <w:tmpl w:val="D15EAAB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268"/>
    <w:rsid w:val="000C07B6"/>
    <w:rsid w:val="001266C3"/>
    <w:rsid w:val="00260268"/>
    <w:rsid w:val="003A7869"/>
    <w:rsid w:val="005143D7"/>
    <w:rsid w:val="00C40EA0"/>
    <w:rsid w:val="00F33FC1"/>
    <w:rsid w:val="00FB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concom</dc:creator>
  <cp:lastModifiedBy>concom</cp:lastModifiedBy>
  <cp:revision>4</cp:revision>
  <cp:lastPrinted>2016-04-06T22:29:00Z</cp:lastPrinted>
  <dcterms:created xsi:type="dcterms:W3CDTF">2016-04-01T13:36:00Z</dcterms:created>
  <dcterms:modified xsi:type="dcterms:W3CDTF">2016-04-06T22:30:00Z</dcterms:modified>
</cp:coreProperties>
</file>